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DCB41" w14:textId="77777777" w:rsidR="003A5ED3" w:rsidRPr="003A5ED3" w:rsidRDefault="003A5ED3" w:rsidP="007F6ED5">
      <w:pPr>
        <w:pStyle w:val="Nagwek1"/>
        <w:rPr>
          <w:rFonts w:ascii="Arial" w:hAnsi="Arial" w:cs="Arial"/>
          <w:b w:val="0"/>
          <w:sz w:val="16"/>
          <w:szCs w:val="16"/>
        </w:rPr>
      </w:pPr>
      <w:r w:rsidRPr="003A5ED3">
        <w:rPr>
          <w:rFonts w:ascii="Arial" w:hAnsi="Arial" w:cs="Arial"/>
          <w:sz w:val="16"/>
          <w:szCs w:val="16"/>
        </w:rPr>
        <w:t>PKP Polskie Linie Kolejowe S.A.</w:t>
      </w:r>
    </w:p>
    <w:p w14:paraId="49AB6ECE" w14:textId="77777777" w:rsidR="003A5ED3" w:rsidRPr="003A5ED3" w:rsidRDefault="003A5ED3" w:rsidP="003A5ED3">
      <w:pPr>
        <w:widowControl w:val="0"/>
        <w:suppressAutoHyphens/>
        <w:spacing w:after="0" w:line="360" w:lineRule="auto"/>
        <w:jc w:val="both"/>
        <w:rPr>
          <w:rFonts w:ascii="Arial" w:hAnsi="Arial" w:cs="Arial"/>
          <w:b/>
          <w:sz w:val="16"/>
          <w:szCs w:val="16"/>
        </w:rPr>
      </w:pPr>
      <w:r w:rsidRPr="003A5ED3">
        <w:rPr>
          <w:rFonts w:ascii="Arial" w:hAnsi="Arial" w:cs="Arial"/>
          <w:b/>
          <w:sz w:val="16"/>
          <w:szCs w:val="16"/>
        </w:rPr>
        <w:t>Zakład Linii Kolejowych</w:t>
      </w:r>
    </w:p>
    <w:p w14:paraId="701F806A" w14:textId="6A227CB5" w:rsidR="003A5ED3" w:rsidRPr="003A5ED3" w:rsidRDefault="003A5ED3" w:rsidP="003A5ED3">
      <w:pPr>
        <w:widowControl w:val="0"/>
        <w:suppressAutoHyphens/>
        <w:spacing w:after="0" w:line="360" w:lineRule="auto"/>
        <w:jc w:val="both"/>
        <w:rPr>
          <w:rFonts w:ascii="Arial" w:hAnsi="Arial" w:cs="Arial"/>
          <w:b/>
          <w:sz w:val="16"/>
          <w:szCs w:val="16"/>
        </w:rPr>
      </w:pPr>
      <w:r w:rsidRPr="003A5ED3">
        <w:rPr>
          <w:rFonts w:ascii="Arial" w:hAnsi="Arial" w:cs="Arial"/>
          <w:b/>
          <w:sz w:val="16"/>
          <w:szCs w:val="16"/>
        </w:rPr>
        <w:t xml:space="preserve">Samodzielne Stanowisko Pracy </w:t>
      </w:r>
    </w:p>
    <w:p w14:paraId="038E5DC5" w14:textId="77777777" w:rsidR="003A5ED3" w:rsidRPr="003A5ED3" w:rsidRDefault="003A5ED3" w:rsidP="003A5ED3">
      <w:pPr>
        <w:widowControl w:val="0"/>
        <w:suppressAutoHyphens/>
        <w:spacing w:after="0" w:line="360" w:lineRule="auto"/>
        <w:jc w:val="both"/>
        <w:rPr>
          <w:rFonts w:ascii="Arial" w:hAnsi="Arial" w:cs="Arial"/>
          <w:b/>
          <w:sz w:val="16"/>
          <w:szCs w:val="16"/>
        </w:rPr>
      </w:pPr>
      <w:r w:rsidRPr="003A5ED3">
        <w:rPr>
          <w:rFonts w:ascii="Arial" w:hAnsi="Arial" w:cs="Arial"/>
          <w:b/>
          <w:sz w:val="16"/>
          <w:szCs w:val="16"/>
        </w:rPr>
        <w:t xml:space="preserve">ds. Informatyki Użytkowej </w:t>
      </w:r>
    </w:p>
    <w:p w14:paraId="07AFFA67" w14:textId="77777777" w:rsidR="003A5ED3" w:rsidRPr="003A5ED3" w:rsidRDefault="003A5ED3" w:rsidP="003A5ED3">
      <w:pPr>
        <w:widowControl w:val="0"/>
        <w:suppressAutoHyphens/>
        <w:spacing w:after="0" w:line="360" w:lineRule="auto"/>
        <w:jc w:val="both"/>
        <w:rPr>
          <w:rFonts w:ascii="Arial" w:hAnsi="Arial" w:cs="Arial"/>
          <w:b/>
          <w:sz w:val="16"/>
          <w:szCs w:val="16"/>
        </w:rPr>
      </w:pPr>
      <w:r w:rsidRPr="003A5ED3">
        <w:rPr>
          <w:rFonts w:ascii="Arial" w:hAnsi="Arial" w:cs="Arial"/>
          <w:b/>
          <w:sz w:val="16"/>
          <w:szCs w:val="16"/>
        </w:rPr>
        <w:t>ul. Parkowa 9, 58-302 Wałbrzych</w:t>
      </w:r>
    </w:p>
    <w:p w14:paraId="0525FEDD" w14:textId="77777777" w:rsidR="003A5ED3" w:rsidRPr="003A5ED3" w:rsidRDefault="003A5ED3" w:rsidP="003A5ED3">
      <w:pPr>
        <w:widowControl w:val="0"/>
        <w:suppressAutoHyphens/>
        <w:spacing w:after="0" w:line="360" w:lineRule="auto"/>
        <w:jc w:val="both"/>
        <w:rPr>
          <w:rFonts w:ascii="Arial" w:hAnsi="Arial" w:cs="Arial"/>
          <w:b/>
          <w:sz w:val="16"/>
          <w:szCs w:val="16"/>
        </w:rPr>
      </w:pPr>
      <w:r w:rsidRPr="003A5ED3">
        <w:rPr>
          <w:rFonts w:ascii="Arial" w:hAnsi="Arial" w:cs="Arial"/>
          <w:b/>
          <w:sz w:val="16"/>
          <w:szCs w:val="16"/>
        </w:rPr>
        <w:t>tel.: + 48 74 637 46 43</w:t>
      </w:r>
    </w:p>
    <w:p w14:paraId="1DAF15AA" w14:textId="77777777" w:rsidR="003A5ED3" w:rsidRPr="003A5ED3" w:rsidRDefault="003A5ED3" w:rsidP="003A5ED3">
      <w:pPr>
        <w:widowControl w:val="0"/>
        <w:suppressAutoHyphens/>
        <w:spacing w:after="0" w:line="360" w:lineRule="auto"/>
        <w:jc w:val="both"/>
        <w:rPr>
          <w:rFonts w:ascii="Arial" w:hAnsi="Arial" w:cs="Arial"/>
          <w:b/>
          <w:sz w:val="16"/>
          <w:szCs w:val="16"/>
        </w:rPr>
      </w:pPr>
      <w:r w:rsidRPr="003A5ED3">
        <w:rPr>
          <w:rFonts w:ascii="Arial" w:hAnsi="Arial" w:cs="Arial"/>
          <w:b/>
          <w:sz w:val="16"/>
          <w:szCs w:val="16"/>
        </w:rPr>
        <w:t>fax: + 48 74 637 46 53</w:t>
      </w:r>
    </w:p>
    <w:p w14:paraId="60DEE922" w14:textId="77777777" w:rsidR="003A5ED3" w:rsidRPr="003A5ED3" w:rsidRDefault="00D42D0D" w:rsidP="003A5ED3">
      <w:pPr>
        <w:widowControl w:val="0"/>
        <w:suppressAutoHyphens/>
        <w:spacing w:after="0" w:line="360" w:lineRule="auto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marek.ptak</w:t>
      </w:r>
      <w:r w:rsidR="003A5ED3" w:rsidRPr="003A5ED3">
        <w:rPr>
          <w:rFonts w:ascii="Arial" w:hAnsi="Arial" w:cs="Arial"/>
          <w:b/>
          <w:sz w:val="16"/>
          <w:szCs w:val="16"/>
        </w:rPr>
        <w:t>@plk-sa.pl</w:t>
      </w:r>
    </w:p>
    <w:p w14:paraId="62A2970A" w14:textId="77777777" w:rsidR="003A5ED3" w:rsidRPr="003A5ED3" w:rsidRDefault="003A5ED3" w:rsidP="003A5ED3">
      <w:pPr>
        <w:widowControl w:val="0"/>
        <w:suppressAutoHyphens/>
        <w:spacing w:after="0" w:line="360" w:lineRule="auto"/>
        <w:jc w:val="both"/>
        <w:rPr>
          <w:rFonts w:ascii="Arial" w:hAnsi="Arial" w:cs="Arial"/>
          <w:b/>
          <w:sz w:val="16"/>
          <w:szCs w:val="16"/>
        </w:rPr>
      </w:pPr>
      <w:r w:rsidRPr="003A5ED3">
        <w:rPr>
          <w:rFonts w:ascii="Arial" w:hAnsi="Arial" w:cs="Arial"/>
          <w:b/>
          <w:sz w:val="16"/>
          <w:szCs w:val="16"/>
        </w:rPr>
        <w:t>www.plk-sa.pl</w:t>
      </w:r>
    </w:p>
    <w:p w14:paraId="128944BC" w14:textId="77777777" w:rsidR="00EF6C13" w:rsidRDefault="00EF6C13" w:rsidP="00E71042">
      <w:pPr>
        <w:widowControl w:val="0"/>
        <w:suppressAutoHyphens/>
        <w:spacing w:after="0" w:line="360" w:lineRule="auto"/>
        <w:jc w:val="both"/>
        <w:rPr>
          <w:rFonts w:ascii="Arial" w:eastAsia="SimSun" w:hAnsi="Arial" w:cs="Arial"/>
          <w:b/>
          <w:kern w:val="1"/>
          <w:highlight w:val="yellow"/>
          <w:u w:val="single"/>
          <w:lang w:eastAsia="hi-IN" w:bidi="hi-IN"/>
        </w:rPr>
      </w:pPr>
    </w:p>
    <w:p w14:paraId="371E9B91" w14:textId="77777777" w:rsidR="00EF6C13" w:rsidRDefault="00EF6C13" w:rsidP="00EF6C13">
      <w:pPr>
        <w:autoSpaceDE w:val="0"/>
        <w:autoSpaceDN w:val="0"/>
        <w:adjustRightInd w:val="0"/>
        <w:spacing w:after="0" w:line="360" w:lineRule="auto"/>
        <w:ind w:left="7230"/>
        <w:jc w:val="right"/>
        <w:rPr>
          <w:rFonts w:ascii="Arial" w:eastAsia="SimSun" w:hAnsi="Arial" w:cs="Arial"/>
          <w:b/>
          <w:kern w:val="1"/>
          <w:highlight w:val="yellow"/>
          <w:u w:val="single"/>
          <w:lang w:eastAsia="hi-IN" w:bidi="hi-IN"/>
        </w:rPr>
      </w:pPr>
    </w:p>
    <w:p w14:paraId="2C42D727" w14:textId="0EEF1FB4" w:rsidR="00625770" w:rsidRPr="00EF6C13" w:rsidRDefault="00EF6C13" w:rsidP="00EF6C13">
      <w:pPr>
        <w:autoSpaceDE w:val="0"/>
        <w:autoSpaceDN w:val="0"/>
        <w:adjustRightInd w:val="0"/>
        <w:spacing w:after="0" w:line="360" w:lineRule="auto"/>
        <w:jc w:val="right"/>
        <w:rPr>
          <w:rFonts w:ascii="Arial" w:eastAsia="Times New Roman" w:hAnsi="Arial" w:cs="Arial"/>
          <w:i/>
          <w:szCs w:val="18"/>
          <w:lang w:eastAsia="pl-PL"/>
        </w:rPr>
      </w:pPr>
      <w:r w:rsidRPr="00EF6C13">
        <w:rPr>
          <w:rFonts w:ascii="Arial" w:eastAsia="Times New Roman" w:hAnsi="Arial" w:cs="Arial"/>
          <w:i/>
          <w:szCs w:val="18"/>
          <w:lang w:eastAsia="pl-PL"/>
        </w:rPr>
        <w:t>Wałbrzych</w:t>
      </w:r>
      <w:r w:rsidR="00625770" w:rsidRPr="00EF6C13">
        <w:rPr>
          <w:rFonts w:ascii="Arial" w:eastAsia="Times New Roman" w:hAnsi="Arial" w:cs="Arial"/>
          <w:i/>
          <w:szCs w:val="18"/>
          <w:lang w:eastAsia="pl-PL"/>
        </w:rPr>
        <w:t xml:space="preserve">, </w:t>
      </w:r>
      <w:r w:rsidR="007C2AF2">
        <w:rPr>
          <w:rFonts w:ascii="Arial" w:eastAsia="Times New Roman" w:hAnsi="Arial" w:cs="Arial"/>
          <w:i/>
          <w:szCs w:val="18"/>
          <w:lang w:eastAsia="pl-PL"/>
        </w:rPr>
        <w:t>21</w:t>
      </w:r>
      <w:r w:rsidR="002703F3">
        <w:rPr>
          <w:rFonts w:ascii="Arial" w:eastAsia="Times New Roman" w:hAnsi="Arial" w:cs="Arial"/>
          <w:i/>
          <w:szCs w:val="18"/>
          <w:lang w:eastAsia="pl-PL"/>
        </w:rPr>
        <w:t>.</w:t>
      </w:r>
      <w:r w:rsidR="00D13574">
        <w:rPr>
          <w:rFonts w:ascii="Arial" w:eastAsia="Times New Roman" w:hAnsi="Arial" w:cs="Arial"/>
          <w:i/>
          <w:szCs w:val="18"/>
          <w:lang w:eastAsia="pl-PL"/>
        </w:rPr>
        <w:t>0</w:t>
      </w:r>
      <w:r w:rsidR="007C2AF2">
        <w:rPr>
          <w:rFonts w:ascii="Arial" w:eastAsia="Times New Roman" w:hAnsi="Arial" w:cs="Arial"/>
          <w:i/>
          <w:szCs w:val="18"/>
          <w:lang w:eastAsia="pl-PL"/>
        </w:rPr>
        <w:t>4</w:t>
      </w:r>
      <w:r w:rsidR="002703F3">
        <w:rPr>
          <w:rFonts w:ascii="Arial" w:eastAsia="Times New Roman" w:hAnsi="Arial" w:cs="Arial"/>
          <w:i/>
          <w:szCs w:val="18"/>
          <w:lang w:eastAsia="pl-PL"/>
        </w:rPr>
        <w:t>.202</w:t>
      </w:r>
      <w:r w:rsidR="00D13574">
        <w:rPr>
          <w:rFonts w:ascii="Arial" w:eastAsia="Times New Roman" w:hAnsi="Arial" w:cs="Arial"/>
          <w:i/>
          <w:szCs w:val="18"/>
          <w:lang w:eastAsia="pl-PL"/>
        </w:rPr>
        <w:t>6</w:t>
      </w:r>
      <w:r w:rsidR="002D7DD2">
        <w:rPr>
          <w:rFonts w:ascii="Arial" w:eastAsia="Times New Roman" w:hAnsi="Arial" w:cs="Arial"/>
          <w:i/>
          <w:szCs w:val="18"/>
          <w:lang w:eastAsia="pl-PL"/>
        </w:rPr>
        <w:t xml:space="preserve"> </w:t>
      </w:r>
      <w:r w:rsidRPr="00EF6C13">
        <w:rPr>
          <w:rFonts w:ascii="Arial" w:eastAsia="Times New Roman" w:hAnsi="Arial" w:cs="Arial"/>
          <w:i/>
          <w:szCs w:val="18"/>
          <w:lang w:eastAsia="pl-PL"/>
        </w:rPr>
        <w:t>r.</w:t>
      </w:r>
    </w:p>
    <w:p w14:paraId="1B44C5F7" w14:textId="436E0A8A" w:rsidR="00625770" w:rsidRPr="00E71042" w:rsidRDefault="00EF6C13" w:rsidP="00E71042">
      <w:pPr>
        <w:autoSpaceDE w:val="0"/>
        <w:autoSpaceDN w:val="0"/>
        <w:adjustRightInd w:val="0"/>
        <w:spacing w:after="0" w:line="360" w:lineRule="auto"/>
        <w:ind w:left="-426"/>
        <w:rPr>
          <w:rFonts w:ascii="Arial" w:eastAsia="Times New Roman" w:hAnsi="Arial" w:cs="Arial"/>
          <w:szCs w:val="18"/>
          <w:lang w:eastAsia="pl-PL"/>
        </w:rPr>
      </w:pPr>
      <w:r>
        <w:rPr>
          <w:rFonts w:ascii="Arial" w:eastAsia="Times New Roman" w:hAnsi="Arial" w:cs="Arial"/>
          <w:szCs w:val="18"/>
          <w:lang w:eastAsia="pl-PL"/>
        </w:rPr>
        <w:t xml:space="preserve">Nr </w:t>
      </w:r>
      <w:r w:rsidR="007C196C">
        <w:rPr>
          <w:rFonts w:ascii="Arial" w:eastAsia="Times New Roman" w:hAnsi="Arial" w:cs="Arial"/>
          <w:szCs w:val="18"/>
          <w:lang w:eastAsia="pl-PL"/>
        </w:rPr>
        <w:t>IZ23IU</w:t>
      </w:r>
      <w:r w:rsidR="000F7B12">
        <w:rPr>
          <w:rFonts w:ascii="Arial" w:eastAsia="Times New Roman" w:hAnsi="Arial" w:cs="Arial"/>
          <w:szCs w:val="18"/>
          <w:lang w:eastAsia="pl-PL"/>
        </w:rPr>
        <w:t>.042</w:t>
      </w:r>
      <w:r w:rsidR="003840C3">
        <w:rPr>
          <w:rFonts w:ascii="Arial" w:eastAsia="Times New Roman" w:hAnsi="Arial" w:cs="Arial"/>
          <w:szCs w:val="18"/>
          <w:lang w:eastAsia="pl-PL"/>
        </w:rPr>
        <w:t>4</w:t>
      </w:r>
      <w:r w:rsidR="00661B28">
        <w:rPr>
          <w:rFonts w:ascii="Arial" w:eastAsia="Times New Roman" w:hAnsi="Arial" w:cs="Arial"/>
          <w:szCs w:val="18"/>
          <w:lang w:eastAsia="pl-PL"/>
        </w:rPr>
        <w:t>.</w:t>
      </w:r>
      <w:r w:rsidR="007C2AF2">
        <w:rPr>
          <w:rFonts w:ascii="Arial" w:eastAsia="Times New Roman" w:hAnsi="Arial" w:cs="Arial"/>
          <w:szCs w:val="18"/>
          <w:lang w:eastAsia="pl-PL"/>
        </w:rPr>
        <w:t>2</w:t>
      </w:r>
      <w:r w:rsidR="000F7B12">
        <w:rPr>
          <w:rFonts w:ascii="Arial" w:eastAsia="Times New Roman" w:hAnsi="Arial" w:cs="Arial"/>
          <w:szCs w:val="18"/>
          <w:lang w:eastAsia="pl-PL"/>
        </w:rPr>
        <w:t>.202</w:t>
      </w:r>
      <w:r w:rsidR="00D13574">
        <w:rPr>
          <w:rFonts w:ascii="Arial" w:eastAsia="Times New Roman" w:hAnsi="Arial" w:cs="Arial"/>
          <w:szCs w:val="18"/>
          <w:lang w:eastAsia="pl-PL"/>
        </w:rPr>
        <w:t>6</w:t>
      </w:r>
      <w:r w:rsidR="00B55C9D">
        <w:rPr>
          <w:rFonts w:ascii="Arial" w:eastAsia="Times New Roman" w:hAnsi="Arial" w:cs="Arial"/>
          <w:szCs w:val="18"/>
          <w:lang w:eastAsia="pl-PL"/>
        </w:rPr>
        <w:t>.MP</w:t>
      </w:r>
      <w:r w:rsidR="00990586">
        <w:rPr>
          <w:rFonts w:ascii="Arial" w:eastAsia="Times New Roman" w:hAnsi="Arial" w:cs="Arial"/>
          <w:szCs w:val="18"/>
          <w:lang w:eastAsia="pl-PL"/>
        </w:rPr>
        <w:t>.</w:t>
      </w:r>
      <w:r w:rsidR="00593DCA">
        <w:rPr>
          <w:rFonts w:ascii="Arial" w:eastAsia="Times New Roman" w:hAnsi="Arial" w:cs="Arial"/>
          <w:szCs w:val="18"/>
          <w:lang w:eastAsia="pl-PL"/>
        </w:rPr>
        <w:t>1</w:t>
      </w:r>
    </w:p>
    <w:p w14:paraId="386B638E" w14:textId="77777777" w:rsidR="008E1E1A" w:rsidRPr="007142F8" w:rsidRDefault="007142F8" w:rsidP="00E71042">
      <w:pPr>
        <w:autoSpaceDE w:val="0"/>
        <w:autoSpaceDN w:val="0"/>
        <w:adjustRightInd w:val="0"/>
        <w:spacing w:before="1200" w:after="1200" w:line="360" w:lineRule="auto"/>
        <w:ind w:left="-425"/>
        <w:jc w:val="center"/>
        <w:rPr>
          <w:rFonts w:ascii="Arial" w:eastAsia="Times New Roman" w:hAnsi="Arial" w:cs="Arial"/>
          <w:b/>
          <w:sz w:val="32"/>
          <w:szCs w:val="32"/>
          <w:lang w:eastAsia="pl-PL"/>
        </w:rPr>
      </w:pPr>
      <w:r w:rsidRPr="007142F8">
        <w:rPr>
          <w:rFonts w:ascii="Arial" w:eastAsia="Times New Roman" w:hAnsi="Arial" w:cs="Arial"/>
          <w:b/>
          <w:sz w:val="32"/>
          <w:szCs w:val="32"/>
          <w:lang w:eastAsia="pl-PL"/>
        </w:rPr>
        <w:t>OPIS PRZEDMIOTU ZAMÓWIENIA</w:t>
      </w:r>
    </w:p>
    <w:p w14:paraId="0AD71BBA" w14:textId="17F5602B" w:rsidR="00EF6C13" w:rsidRPr="00EF6C13" w:rsidRDefault="007142F8" w:rsidP="00E7104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EF6C13">
        <w:rPr>
          <w:rFonts w:ascii="Arial" w:eastAsia="Times New Roman" w:hAnsi="Arial" w:cs="Arial"/>
          <w:b/>
          <w:sz w:val="24"/>
          <w:szCs w:val="24"/>
          <w:lang w:eastAsia="pl-PL"/>
        </w:rPr>
        <w:t>Nazwa zamówienia:</w:t>
      </w:r>
      <w:r w:rsidRPr="00EF6C1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FF08A7" w:rsidRPr="00AF4331">
        <w:rPr>
          <w:rFonts w:ascii="Arial" w:eastAsia="Times New Roman" w:hAnsi="Arial" w:cs="Arial"/>
          <w:sz w:val="24"/>
          <w:szCs w:val="24"/>
          <w:lang w:eastAsia="pl-PL"/>
        </w:rPr>
        <w:t xml:space="preserve">Zakup </w:t>
      </w:r>
      <w:r w:rsidR="00E56E46">
        <w:rPr>
          <w:rFonts w:ascii="Arial" w:eastAsia="Times New Roman" w:hAnsi="Arial" w:cs="Arial"/>
          <w:sz w:val="24"/>
          <w:szCs w:val="24"/>
          <w:lang w:eastAsia="pl-PL"/>
        </w:rPr>
        <w:t>podzespołów komputerowych</w:t>
      </w:r>
      <w:r w:rsidR="00FF08A7">
        <w:rPr>
          <w:rFonts w:ascii="Arial" w:eastAsia="Times New Roman" w:hAnsi="Arial" w:cs="Arial"/>
          <w:sz w:val="24"/>
          <w:szCs w:val="24"/>
          <w:lang w:eastAsia="pl-PL"/>
        </w:rPr>
        <w:t xml:space="preserve"> (</w:t>
      </w:r>
      <w:r w:rsidR="007C2AF2">
        <w:rPr>
          <w:rFonts w:ascii="Arial" w:eastAsia="Times New Roman" w:hAnsi="Arial" w:cs="Arial"/>
          <w:sz w:val="24"/>
          <w:szCs w:val="24"/>
          <w:lang w:eastAsia="pl-PL"/>
        </w:rPr>
        <w:t>2</w:t>
      </w:r>
      <w:r w:rsidR="00595B2D">
        <w:rPr>
          <w:rFonts w:ascii="Arial" w:eastAsia="Times New Roman" w:hAnsi="Arial" w:cs="Arial"/>
          <w:sz w:val="24"/>
          <w:szCs w:val="24"/>
          <w:lang w:eastAsia="pl-PL"/>
        </w:rPr>
        <w:t>-</w:t>
      </w:r>
      <w:r w:rsidR="00FF08A7">
        <w:rPr>
          <w:rFonts w:ascii="Arial" w:eastAsia="Times New Roman" w:hAnsi="Arial" w:cs="Arial"/>
          <w:sz w:val="24"/>
          <w:szCs w:val="24"/>
          <w:lang w:eastAsia="pl-PL"/>
        </w:rPr>
        <w:t>202</w:t>
      </w:r>
      <w:r w:rsidR="00D13574">
        <w:rPr>
          <w:rFonts w:ascii="Arial" w:eastAsia="Times New Roman" w:hAnsi="Arial" w:cs="Arial"/>
          <w:sz w:val="24"/>
          <w:szCs w:val="24"/>
          <w:lang w:eastAsia="pl-PL"/>
        </w:rPr>
        <w:t>6</w:t>
      </w:r>
      <w:r w:rsidR="00FF08A7" w:rsidRPr="00AF4331">
        <w:rPr>
          <w:rFonts w:ascii="Arial" w:eastAsia="Times New Roman" w:hAnsi="Arial" w:cs="Arial"/>
          <w:sz w:val="24"/>
          <w:szCs w:val="24"/>
          <w:lang w:eastAsia="pl-PL"/>
        </w:rPr>
        <w:t>)</w:t>
      </w:r>
    </w:p>
    <w:p w14:paraId="794F5993" w14:textId="77777777" w:rsidR="007142F8" w:rsidRPr="00EF6C13" w:rsidRDefault="007142F8" w:rsidP="00EF6C13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F6C13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Zamawiający: </w:t>
      </w:r>
      <w:r w:rsidR="00EF6C13" w:rsidRPr="00EF6C13">
        <w:rPr>
          <w:rFonts w:ascii="Arial" w:eastAsia="Times New Roman" w:hAnsi="Arial" w:cs="Arial"/>
          <w:sz w:val="24"/>
          <w:szCs w:val="24"/>
          <w:lang w:eastAsia="pl-PL"/>
        </w:rPr>
        <w:t>PKP Polskie Linie Kolejowe w Wałbrzychu</w:t>
      </w:r>
    </w:p>
    <w:p w14:paraId="742C66A4" w14:textId="2A79CE57" w:rsidR="007142F8" w:rsidRPr="00EF6C13" w:rsidRDefault="007142F8" w:rsidP="00685512">
      <w:pPr>
        <w:tabs>
          <w:tab w:val="left" w:pos="7350"/>
        </w:tabs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EF6C13">
        <w:rPr>
          <w:rFonts w:ascii="Arial" w:eastAsia="Times New Roman" w:hAnsi="Arial" w:cs="Arial"/>
          <w:b/>
          <w:sz w:val="24"/>
          <w:szCs w:val="24"/>
          <w:lang w:eastAsia="pl-PL"/>
        </w:rPr>
        <w:t>Rodzaj zamówienia:</w:t>
      </w:r>
      <w:r w:rsidRPr="00EF6C1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2122DA">
        <w:rPr>
          <w:rFonts w:ascii="Arial" w:eastAsia="Times New Roman" w:hAnsi="Arial" w:cs="Arial"/>
          <w:sz w:val="24"/>
          <w:szCs w:val="24"/>
          <w:lang w:eastAsia="pl-PL"/>
        </w:rPr>
        <w:t>Dostawa</w:t>
      </w:r>
      <w:r w:rsidR="00685512"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14:paraId="666AA6B9" w14:textId="3FD01697" w:rsidR="005901A5" w:rsidRDefault="007142F8" w:rsidP="000F7B12">
      <w:pPr>
        <w:autoSpaceDE w:val="0"/>
        <w:autoSpaceDN w:val="0"/>
        <w:adjustRightInd w:val="0"/>
        <w:spacing w:after="0" w:line="360" w:lineRule="auto"/>
        <w:ind w:left="-426"/>
        <w:jc w:val="both"/>
        <w:rPr>
          <w:rFonts w:ascii="Arial" w:eastAsia="Times New Roman" w:hAnsi="Arial" w:cs="Arial"/>
          <w:kern w:val="1"/>
          <w:lang w:eastAsia="hi-IN" w:bidi="hi-IN"/>
        </w:rPr>
      </w:pPr>
      <w:r w:rsidRPr="00EF6C13">
        <w:rPr>
          <w:rFonts w:ascii="Arial" w:eastAsia="Times New Roman" w:hAnsi="Arial" w:cs="Arial"/>
          <w:b/>
          <w:sz w:val="24"/>
          <w:szCs w:val="24"/>
          <w:lang w:eastAsia="pl-PL"/>
        </w:rPr>
        <w:t>Kod</w:t>
      </w:r>
      <w:r w:rsidR="004E1AE7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EF6C13">
        <w:rPr>
          <w:rFonts w:ascii="Arial" w:eastAsia="Times New Roman" w:hAnsi="Arial" w:cs="Arial"/>
          <w:b/>
          <w:sz w:val="24"/>
          <w:szCs w:val="24"/>
          <w:lang w:eastAsia="pl-PL"/>
        </w:rPr>
        <w:t>CPV:</w:t>
      </w:r>
      <w:r w:rsidRPr="00EF6C1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065327">
        <w:rPr>
          <w:rFonts w:ascii="Arial" w:eastAsia="Times New Roman" w:hAnsi="Arial" w:cs="Arial"/>
          <w:sz w:val="24"/>
          <w:szCs w:val="24"/>
          <w:lang w:eastAsia="pl-PL"/>
        </w:rPr>
        <w:t>32420000-3 (Urządzenia sieciowe</w:t>
      </w:r>
      <w:r w:rsidR="00065327" w:rsidRPr="00F224B1">
        <w:rPr>
          <w:rFonts w:ascii="Arial" w:eastAsia="Times New Roman" w:hAnsi="Arial" w:cs="Arial"/>
          <w:sz w:val="24"/>
          <w:szCs w:val="24"/>
          <w:lang w:eastAsia="pl-PL"/>
        </w:rPr>
        <w:t>)</w:t>
      </w:r>
    </w:p>
    <w:p w14:paraId="248AFEDF" w14:textId="77777777" w:rsidR="00034623" w:rsidRDefault="00034623" w:rsidP="00034623">
      <w:pPr>
        <w:autoSpaceDE w:val="0"/>
        <w:autoSpaceDN w:val="0"/>
        <w:adjustRightInd w:val="0"/>
        <w:spacing w:after="0" w:line="240" w:lineRule="auto"/>
        <w:ind w:firstLine="5245"/>
        <w:jc w:val="center"/>
        <w:rPr>
          <w:rFonts w:ascii="Arial" w:eastAsia="Times New Roman" w:hAnsi="Arial" w:cs="Arial"/>
          <w:sz w:val="28"/>
          <w:szCs w:val="28"/>
          <w:lang w:eastAsia="pl-PL"/>
        </w:rPr>
      </w:pPr>
      <w:r>
        <w:rPr>
          <w:rFonts w:ascii="Arial" w:eastAsia="Times New Roman" w:hAnsi="Arial" w:cs="Arial"/>
          <w:sz w:val="28"/>
          <w:szCs w:val="28"/>
          <w:lang w:eastAsia="pl-PL"/>
        </w:rPr>
        <w:t>AKCEPTUJĘ</w:t>
      </w:r>
    </w:p>
    <w:p w14:paraId="03606790" w14:textId="77777777" w:rsidR="00034623" w:rsidRDefault="00034623" w:rsidP="00034623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i/>
          <w:sz w:val="18"/>
          <w:szCs w:val="18"/>
          <w:lang w:eastAsia="pl-PL"/>
        </w:rPr>
      </w:pPr>
    </w:p>
    <w:p w14:paraId="2471BBC8" w14:textId="77777777" w:rsidR="00034623" w:rsidRDefault="00034623" w:rsidP="00034623">
      <w:pPr>
        <w:spacing w:after="0" w:line="240" w:lineRule="auto"/>
        <w:jc w:val="both"/>
        <w:rPr>
          <w:rFonts w:ascii="Garamond" w:eastAsia="Times New Roman" w:hAnsi="Garamond" w:cs="Arial"/>
          <w:bCs/>
          <w:sz w:val="16"/>
          <w:szCs w:val="16"/>
          <w:lang w:eastAsia="pl-PL"/>
        </w:rPr>
      </w:pPr>
    </w:p>
    <w:p w14:paraId="3A3DB189" w14:textId="77777777" w:rsidR="00034623" w:rsidRDefault="00034623" w:rsidP="00034623">
      <w:pPr>
        <w:tabs>
          <w:tab w:val="left" w:pos="6096"/>
        </w:tabs>
        <w:spacing w:after="0" w:line="240" w:lineRule="auto"/>
        <w:ind w:firstLine="5387"/>
        <w:jc w:val="center"/>
        <w:rPr>
          <w:rFonts w:ascii="Arial" w:eastAsia="Times New Roman" w:hAnsi="Arial" w:cs="Arial"/>
          <w:bCs/>
          <w:sz w:val="16"/>
          <w:szCs w:val="16"/>
          <w:lang w:eastAsia="pl-PL"/>
        </w:rPr>
      </w:pPr>
      <w:r>
        <w:rPr>
          <w:rFonts w:ascii="Arial" w:eastAsia="Times New Roman" w:hAnsi="Arial" w:cs="Arial"/>
          <w:bCs/>
          <w:i/>
          <w:sz w:val="16"/>
          <w:szCs w:val="16"/>
          <w:lang w:eastAsia="pl-PL"/>
        </w:rPr>
        <w:t>..….</w:t>
      </w:r>
      <w:r>
        <w:rPr>
          <w:rFonts w:ascii="Arial" w:eastAsia="Times New Roman" w:hAnsi="Arial" w:cs="Arial"/>
          <w:bCs/>
          <w:sz w:val="16"/>
          <w:szCs w:val="16"/>
          <w:lang w:eastAsia="pl-PL"/>
        </w:rPr>
        <w:t>………………….….…………………………</w:t>
      </w:r>
    </w:p>
    <w:p w14:paraId="6BD0B25A" w14:textId="77777777" w:rsidR="00034623" w:rsidRDefault="00034623" w:rsidP="00034623">
      <w:pPr>
        <w:spacing w:after="0" w:line="240" w:lineRule="auto"/>
        <w:ind w:left="5103"/>
        <w:jc w:val="center"/>
        <w:rPr>
          <w:rFonts w:ascii="Arial" w:eastAsia="Times New Roman" w:hAnsi="Arial" w:cs="Arial"/>
          <w:bCs/>
          <w:i/>
          <w:sz w:val="16"/>
          <w:szCs w:val="16"/>
          <w:lang w:eastAsia="pl-PL"/>
        </w:rPr>
      </w:pPr>
      <w:r>
        <w:rPr>
          <w:rFonts w:ascii="Arial" w:eastAsia="Times New Roman" w:hAnsi="Arial" w:cs="Arial"/>
          <w:bCs/>
          <w:i/>
          <w:sz w:val="16"/>
          <w:szCs w:val="16"/>
          <w:lang w:eastAsia="pl-PL"/>
        </w:rPr>
        <w:t>(Data, podpis Kierującego organizacją merytoryczną)</w:t>
      </w:r>
    </w:p>
    <w:p w14:paraId="405721E1" w14:textId="77777777" w:rsidR="0025604B" w:rsidRDefault="008542C9" w:rsidP="00E71042">
      <w:pPr>
        <w:spacing w:before="840" w:after="0" w:line="360" w:lineRule="auto"/>
        <w:rPr>
          <w:rFonts w:ascii="Arial" w:hAnsi="Arial" w:cs="Arial"/>
          <w:sz w:val="20"/>
          <w:szCs w:val="20"/>
        </w:rPr>
      </w:pPr>
      <w:r w:rsidRPr="0025604B">
        <w:rPr>
          <w:rFonts w:ascii="Arial" w:hAnsi="Arial" w:cs="Arial"/>
          <w:sz w:val="20"/>
          <w:szCs w:val="20"/>
        </w:rPr>
        <w:t xml:space="preserve">Opracował: </w:t>
      </w:r>
    </w:p>
    <w:p w14:paraId="69BB7FE4" w14:textId="77777777" w:rsidR="0025604B" w:rsidRDefault="00D40D78" w:rsidP="00E71042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Marek Ptak</w:t>
      </w:r>
      <w:r w:rsidR="008542C9" w:rsidRPr="0025604B">
        <w:rPr>
          <w:rFonts w:ascii="Arial" w:hAnsi="Arial" w:cs="Arial"/>
          <w:sz w:val="20"/>
          <w:szCs w:val="20"/>
        </w:rPr>
        <w:t xml:space="preserve">, </w:t>
      </w:r>
    </w:p>
    <w:p w14:paraId="59262EC9" w14:textId="77777777" w:rsidR="00E42AD4" w:rsidRDefault="0025604B" w:rsidP="00E71042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tel.</w:t>
      </w:r>
      <w:r w:rsidR="008542C9" w:rsidRPr="0025604B">
        <w:rPr>
          <w:rFonts w:ascii="Arial" w:hAnsi="Arial" w:cs="Arial"/>
          <w:sz w:val="20"/>
          <w:szCs w:val="20"/>
        </w:rPr>
        <w:t xml:space="preserve"> +</w:t>
      </w:r>
      <w:r w:rsidR="00377053">
        <w:rPr>
          <w:rFonts w:ascii="Arial" w:hAnsi="Arial" w:cs="Arial"/>
          <w:sz w:val="20"/>
          <w:szCs w:val="20"/>
        </w:rPr>
        <w:t>48 74 637 46 43</w:t>
      </w:r>
    </w:p>
    <w:p w14:paraId="28DDB082" w14:textId="77777777" w:rsidR="00B931A8" w:rsidRDefault="00B931A8" w:rsidP="00E71042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5BC93CBF" w14:textId="77777777" w:rsidR="00B931A8" w:rsidRDefault="00B931A8" w:rsidP="00E71042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7D37F337" w14:textId="77777777" w:rsidR="00C35958" w:rsidRPr="007C196C" w:rsidRDefault="00C35958" w:rsidP="00E71042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522C5D34" w14:textId="77777777" w:rsidR="00AC6321" w:rsidRDefault="00AC6321" w:rsidP="00E71042">
      <w:pPr>
        <w:pStyle w:val="Nagwekspisutreci"/>
        <w:spacing w:before="0" w:line="360" w:lineRule="auto"/>
      </w:pPr>
      <w:r>
        <w:lastRenderedPageBreak/>
        <w:t>Spis treści</w:t>
      </w:r>
    </w:p>
    <w:p w14:paraId="022133F7" w14:textId="75FAD804" w:rsidR="00D90F94" w:rsidRDefault="00AC6321">
      <w:pPr>
        <w:pStyle w:val="Spistreci1"/>
        <w:rPr>
          <w:rFonts w:asciiTheme="minorHAnsi" w:eastAsiaTheme="minorEastAsia" w:hAnsiTheme="minorHAnsi" w:cstheme="minorBidi"/>
          <w:noProof/>
          <w:kern w:val="2"/>
          <w:lang w:eastAsia="pl-PL"/>
          <w14:ligatures w14:val="standardContextual"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184708250" w:history="1">
        <w:r w:rsidR="00D90F94" w:rsidRPr="00AC3837">
          <w:rPr>
            <w:rStyle w:val="Hipercze"/>
            <w:rFonts w:asciiTheme="majorHAnsi" w:hAnsiTheme="majorHAnsi" w:cs="Arial"/>
            <w:noProof/>
            <w:lang w:eastAsia="hi-IN" w:bidi="hi-IN"/>
          </w:rPr>
          <w:t>1.</w:t>
        </w:r>
        <w:r w:rsidR="00D90F94">
          <w:rPr>
            <w:rFonts w:asciiTheme="minorHAnsi" w:eastAsiaTheme="minorEastAsia" w:hAnsiTheme="minorHAnsi" w:cstheme="minorBidi"/>
            <w:noProof/>
            <w:kern w:val="2"/>
            <w:lang w:eastAsia="pl-PL"/>
            <w14:ligatures w14:val="standardContextual"/>
          </w:rPr>
          <w:tab/>
        </w:r>
        <w:r w:rsidR="00D90F94" w:rsidRPr="00AC3837">
          <w:rPr>
            <w:rStyle w:val="Hipercze"/>
            <w:rFonts w:asciiTheme="majorHAnsi" w:hAnsiTheme="majorHAnsi" w:cs="Arial"/>
            <w:noProof/>
            <w:lang w:eastAsia="hi-IN" w:bidi="hi-IN"/>
          </w:rPr>
          <w:t>Wykaz użytych pojęć</w:t>
        </w:r>
        <w:r w:rsidR="00D90F94">
          <w:rPr>
            <w:noProof/>
            <w:webHidden/>
          </w:rPr>
          <w:tab/>
        </w:r>
        <w:r w:rsidR="00D90F94">
          <w:rPr>
            <w:noProof/>
            <w:webHidden/>
          </w:rPr>
          <w:fldChar w:fldCharType="begin"/>
        </w:r>
        <w:r w:rsidR="00D90F94">
          <w:rPr>
            <w:noProof/>
            <w:webHidden/>
          </w:rPr>
          <w:instrText xml:space="preserve"> PAGEREF _Toc184708250 \h </w:instrText>
        </w:r>
        <w:r w:rsidR="00D90F94">
          <w:rPr>
            <w:noProof/>
            <w:webHidden/>
          </w:rPr>
        </w:r>
        <w:r w:rsidR="00D90F94">
          <w:rPr>
            <w:noProof/>
            <w:webHidden/>
          </w:rPr>
          <w:fldChar w:fldCharType="separate"/>
        </w:r>
        <w:r w:rsidR="004125AA">
          <w:rPr>
            <w:noProof/>
            <w:webHidden/>
          </w:rPr>
          <w:t>3</w:t>
        </w:r>
        <w:r w:rsidR="00D90F94">
          <w:rPr>
            <w:noProof/>
            <w:webHidden/>
          </w:rPr>
          <w:fldChar w:fldCharType="end"/>
        </w:r>
      </w:hyperlink>
    </w:p>
    <w:p w14:paraId="4ED32F12" w14:textId="2EC9AD5C" w:rsidR="00D90F94" w:rsidRDefault="00D90F94">
      <w:pPr>
        <w:pStyle w:val="Spistreci1"/>
        <w:rPr>
          <w:rFonts w:asciiTheme="minorHAnsi" w:eastAsiaTheme="minorEastAsia" w:hAnsiTheme="minorHAnsi" w:cstheme="minorBidi"/>
          <w:noProof/>
          <w:kern w:val="2"/>
          <w:lang w:eastAsia="pl-PL"/>
          <w14:ligatures w14:val="standardContextual"/>
        </w:rPr>
      </w:pPr>
      <w:hyperlink w:anchor="_Toc184708251" w:history="1">
        <w:r w:rsidRPr="00AC3837">
          <w:rPr>
            <w:rStyle w:val="Hipercze"/>
            <w:rFonts w:asciiTheme="majorHAnsi" w:hAnsiTheme="majorHAnsi" w:cs="Arial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kern w:val="2"/>
            <w:lang w:eastAsia="pl-PL"/>
            <w14:ligatures w14:val="standardContextual"/>
          </w:rPr>
          <w:tab/>
        </w:r>
        <w:r w:rsidRPr="00AC3837">
          <w:rPr>
            <w:rStyle w:val="Hipercze"/>
            <w:rFonts w:asciiTheme="majorHAnsi" w:hAnsiTheme="majorHAnsi" w:cs="Arial"/>
            <w:noProof/>
          </w:rPr>
          <w:t>Ogólne informacje o przedmiocie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_Toc184708251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125AA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6C1A30E" w14:textId="1AF3F46E" w:rsidR="00D90F94" w:rsidRDefault="00D90F94">
      <w:pPr>
        <w:pStyle w:val="Spistreci1"/>
        <w:rPr>
          <w:rFonts w:asciiTheme="minorHAnsi" w:eastAsiaTheme="minorEastAsia" w:hAnsiTheme="minorHAnsi" w:cstheme="minorBidi"/>
          <w:noProof/>
          <w:kern w:val="2"/>
          <w:lang w:eastAsia="pl-PL"/>
          <w14:ligatures w14:val="standardContextual"/>
        </w:rPr>
      </w:pPr>
      <w:hyperlink w:anchor="_Toc184708252" w:history="1">
        <w:r w:rsidRPr="00AC3837">
          <w:rPr>
            <w:rStyle w:val="Hipercze"/>
            <w:rFonts w:asciiTheme="majorHAnsi" w:hAnsiTheme="majorHAnsi" w:cs="Arial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kern w:val="2"/>
            <w:lang w:eastAsia="pl-PL"/>
            <w14:ligatures w14:val="standardContextual"/>
          </w:rPr>
          <w:tab/>
        </w:r>
        <w:r w:rsidRPr="00AC3837">
          <w:rPr>
            <w:rStyle w:val="Hipercze"/>
            <w:rFonts w:asciiTheme="majorHAnsi" w:hAnsiTheme="majorHAnsi" w:cs="Arial"/>
            <w:noProof/>
          </w:rPr>
          <w:t>Rodzaj zamawianego asortymentu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_Toc184708252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125AA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D990E94" w14:textId="1C1AED72" w:rsidR="00D90F94" w:rsidRDefault="00D90F94">
      <w:pPr>
        <w:pStyle w:val="Spistreci1"/>
        <w:rPr>
          <w:rFonts w:asciiTheme="minorHAnsi" w:eastAsiaTheme="minorEastAsia" w:hAnsiTheme="minorHAnsi" w:cstheme="minorBidi"/>
          <w:noProof/>
          <w:kern w:val="2"/>
          <w:lang w:eastAsia="pl-PL"/>
          <w14:ligatures w14:val="standardContextual"/>
        </w:rPr>
      </w:pPr>
      <w:hyperlink w:anchor="_Toc184708253" w:history="1">
        <w:r w:rsidRPr="00AC3837">
          <w:rPr>
            <w:rStyle w:val="Hipercze"/>
            <w:rFonts w:asciiTheme="majorHAnsi" w:hAnsiTheme="majorHAnsi" w:cs="Arial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kern w:val="2"/>
            <w:lang w:eastAsia="pl-PL"/>
            <w14:ligatures w14:val="standardContextual"/>
          </w:rPr>
          <w:tab/>
        </w:r>
        <w:r w:rsidRPr="00AC3837">
          <w:rPr>
            <w:rStyle w:val="Hipercze"/>
            <w:rFonts w:asciiTheme="majorHAnsi" w:hAnsiTheme="majorHAnsi" w:cs="Arial"/>
            <w:noProof/>
          </w:rPr>
          <w:t>Miejsce realizacji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_Toc184708253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125AA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3D109FA" w14:textId="285D1C04" w:rsidR="00D90F94" w:rsidRDefault="00D90F94">
      <w:pPr>
        <w:pStyle w:val="Spistreci1"/>
        <w:rPr>
          <w:rFonts w:asciiTheme="minorHAnsi" w:eastAsiaTheme="minorEastAsia" w:hAnsiTheme="minorHAnsi" w:cstheme="minorBidi"/>
          <w:noProof/>
          <w:kern w:val="2"/>
          <w:lang w:eastAsia="pl-PL"/>
          <w14:ligatures w14:val="standardContextual"/>
        </w:rPr>
      </w:pPr>
      <w:hyperlink w:anchor="_Toc184708254" w:history="1">
        <w:r w:rsidRPr="00AC3837">
          <w:rPr>
            <w:rStyle w:val="Hipercze"/>
            <w:rFonts w:asciiTheme="majorHAnsi" w:hAnsiTheme="majorHAnsi" w:cs="Arial"/>
            <w:noProof/>
            <w:lang w:eastAsia="hi-IN" w:bidi="hi-IN"/>
          </w:rPr>
          <w:t>5.</w:t>
        </w:r>
        <w:r>
          <w:rPr>
            <w:rFonts w:asciiTheme="minorHAnsi" w:eastAsiaTheme="minorEastAsia" w:hAnsiTheme="minorHAnsi" w:cstheme="minorBidi"/>
            <w:noProof/>
            <w:kern w:val="2"/>
            <w:lang w:eastAsia="pl-PL"/>
            <w14:ligatures w14:val="standardContextual"/>
          </w:rPr>
          <w:tab/>
        </w:r>
        <w:r w:rsidRPr="00AC3837">
          <w:rPr>
            <w:rStyle w:val="Hipercze"/>
            <w:rFonts w:asciiTheme="majorHAnsi" w:hAnsiTheme="majorHAnsi" w:cs="Arial"/>
            <w:noProof/>
            <w:lang w:eastAsia="hi-IN" w:bidi="hi-IN"/>
          </w:rPr>
          <w:t>Harmonogram realizacji zamówienia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_Toc184708254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125AA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57876DD" w14:textId="3DEE3349" w:rsidR="00D90F94" w:rsidRDefault="00D90F94">
      <w:pPr>
        <w:pStyle w:val="Spistreci1"/>
        <w:rPr>
          <w:rFonts w:asciiTheme="minorHAnsi" w:eastAsiaTheme="minorEastAsia" w:hAnsiTheme="minorHAnsi" w:cstheme="minorBidi"/>
          <w:noProof/>
          <w:kern w:val="2"/>
          <w:lang w:eastAsia="pl-PL"/>
          <w14:ligatures w14:val="standardContextual"/>
        </w:rPr>
      </w:pPr>
      <w:hyperlink w:anchor="_Toc184708255" w:history="1">
        <w:r w:rsidRPr="00AC3837">
          <w:rPr>
            <w:rStyle w:val="Hipercze"/>
            <w:rFonts w:asciiTheme="majorHAnsi" w:hAnsiTheme="majorHAnsi" w:cs="Arial"/>
            <w:noProof/>
          </w:rPr>
          <w:t>6.</w:t>
        </w:r>
        <w:r>
          <w:rPr>
            <w:rFonts w:asciiTheme="minorHAnsi" w:eastAsiaTheme="minorEastAsia" w:hAnsiTheme="minorHAnsi" w:cstheme="minorBidi"/>
            <w:noProof/>
            <w:kern w:val="2"/>
            <w:lang w:eastAsia="pl-PL"/>
            <w14:ligatures w14:val="standardContextual"/>
          </w:rPr>
          <w:tab/>
        </w:r>
        <w:r w:rsidRPr="00AC3837">
          <w:rPr>
            <w:rStyle w:val="Hipercze"/>
            <w:rFonts w:asciiTheme="majorHAnsi" w:hAnsiTheme="majorHAnsi" w:cs="Arial"/>
            <w:noProof/>
          </w:rPr>
          <w:t>Parametry świadczonych usług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_Toc184708255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125AA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974DB39" w14:textId="01B31BC1" w:rsidR="00D90F94" w:rsidRDefault="00D90F94">
      <w:pPr>
        <w:pStyle w:val="Spistreci1"/>
        <w:rPr>
          <w:rFonts w:asciiTheme="minorHAnsi" w:eastAsiaTheme="minorEastAsia" w:hAnsiTheme="minorHAnsi" w:cstheme="minorBidi"/>
          <w:noProof/>
          <w:kern w:val="2"/>
          <w:lang w:eastAsia="pl-PL"/>
          <w14:ligatures w14:val="standardContextual"/>
        </w:rPr>
      </w:pPr>
      <w:hyperlink w:anchor="_Toc184708256" w:history="1">
        <w:r w:rsidRPr="00AC3837">
          <w:rPr>
            <w:rStyle w:val="Hipercze"/>
            <w:rFonts w:asciiTheme="majorHAnsi" w:hAnsiTheme="majorHAnsi" w:cs="Arial"/>
            <w:noProof/>
          </w:rPr>
          <w:t>7.</w:t>
        </w:r>
        <w:r>
          <w:rPr>
            <w:rFonts w:asciiTheme="minorHAnsi" w:eastAsiaTheme="minorEastAsia" w:hAnsiTheme="minorHAnsi" w:cstheme="minorBidi"/>
            <w:noProof/>
            <w:kern w:val="2"/>
            <w:lang w:eastAsia="pl-PL"/>
            <w14:ligatures w14:val="standardContextual"/>
          </w:rPr>
          <w:tab/>
        </w:r>
        <w:r w:rsidRPr="00AC3837">
          <w:rPr>
            <w:rStyle w:val="Hipercze"/>
            <w:rFonts w:asciiTheme="majorHAnsi" w:hAnsiTheme="majorHAnsi" w:cs="Arial"/>
            <w:noProof/>
          </w:rPr>
          <w:t>Specyfikacja techniczna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_Toc184708256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125AA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30AD280" w14:textId="5E42D352" w:rsidR="00D90F94" w:rsidRDefault="00D90F94">
      <w:pPr>
        <w:pStyle w:val="Spistreci1"/>
        <w:rPr>
          <w:rFonts w:asciiTheme="minorHAnsi" w:eastAsiaTheme="minorEastAsia" w:hAnsiTheme="minorHAnsi" w:cstheme="minorBidi"/>
          <w:noProof/>
          <w:kern w:val="2"/>
          <w:lang w:eastAsia="pl-PL"/>
          <w14:ligatures w14:val="standardContextual"/>
        </w:rPr>
      </w:pPr>
      <w:hyperlink w:anchor="_Toc184708257" w:history="1">
        <w:r w:rsidRPr="00AC3837">
          <w:rPr>
            <w:rStyle w:val="Hipercze"/>
            <w:rFonts w:asciiTheme="majorHAnsi" w:hAnsiTheme="majorHAnsi" w:cs="Arial"/>
            <w:noProof/>
          </w:rPr>
          <w:t>8.</w:t>
        </w:r>
        <w:r>
          <w:rPr>
            <w:rFonts w:asciiTheme="minorHAnsi" w:eastAsiaTheme="minorEastAsia" w:hAnsiTheme="minorHAnsi" w:cstheme="minorBidi"/>
            <w:noProof/>
            <w:kern w:val="2"/>
            <w:lang w:eastAsia="pl-PL"/>
            <w14:ligatures w14:val="standardContextual"/>
          </w:rPr>
          <w:tab/>
        </w:r>
        <w:r w:rsidRPr="00AC3837">
          <w:rPr>
            <w:rStyle w:val="Hipercze"/>
            <w:rFonts w:asciiTheme="majorHAnsi" w:hAnsiTheme="majorHAnsi" w:cs="Arial"/>
            <w:noProof/>
          </w:rPr>
          <w:t>Wymagania prawne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_Toc184708257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125AA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13A6C91" w14:textId="738C3619" w:rsidR="00D90F94" w:rsidRDefault="00D90F94">
      <w:pPr>
        <w:pStyle w:val="Spistreci1"/>
        <w:rPr>
          <w:rFonts w:asciiTheme="minorHAnsi" w:eastAsiaTheme="minorEastAsia" w:hAnsiTheme="minorHAnsi" w:cstheme="minorBidi"/>
          <w:noProof/>
          <w:kern w:val="2"/>
          <w:lang w:eastAsia="pl-PL"/>
          <w14:ligatures w14:val="standardContextual"/>
        </w:rPr>
      </w:pPr>
      <w:hyperlink w:anchor="_Toc184708258" w:history="1">
        <w:r w:rsidRPr="00AC3837">
          <w:rPr>
            <w:rStyle w:val="Hipercze"/>
            <w:rFonts w:asciiTheme="majorHAnsi" w:hAnsiTheme="majorHAnsi" w:cs="Arial"/>
            <w:noProof/>
          </w:rPr>
          <w:t>9.</w:t>
        </w:r>
        <w:r>
          <w:rPr>
            <w:rFonts w:asciiTheme="minorHAnsi" w:eastAsiaTheme="minorEastAsia" w:hAnsiTheme="minorHAnsi" w:cstheme="minorBidi"/>
            <w:noProof/>
            <w:kern w:val="2"/>
            <w:lang w:eastAsia="pl-PL"/>
            <w14:ligatures w14:val="standardContextual"/>
          </w:rPr>
          <w:tab/>
        </w:r>
        <w:r w:rsidRPr="00AC3837">
          <w:rPr>
            <w:rStyle w:val="Hipercze"/>
            <w:rFonts w:asciiTheme="majorHAnsi" w:hAnsiTheme="majorHAnsi" w:cs="Arial"/>
            <w:noProof/>
          </w:rPr>
          <w:t>Termin i warunki gwarancji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_Toc184708258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125AA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963B804" w14:textId="712E45DA" w:rsidR="00D90F94" w:rsidRDefault="00D90F94">
      <w:pPr>
        <w:pStyle w:val="Spistreci1"/>
        <w:rPr>
          <w:rFonts w:asciiTheme="minorHAnsi" w:eastAsiaTheme="minorEastAsia" w:hAnsiTheme="minorHAnsi" w:cstheme="minorBidi"/>
          <w:noProof/>
          <w:kern w:val="2"/>
          <w:lang w:eastAsia="pl-PL"/>
          <w14:ligatures w14:val="standardContextual"/>
        </w:rPr>
      </w:pPr>
      <w:hyperlink w:anchor="_Toc184708259" w:history="1">
        <w:r w:rsidRPr="00AC3837">
          <w:rPr>
            <w:rStyle w:val="Hipercze"/>
            <w:rFonts w:asciiTheme="majorHAnsi" w:hAnsiTheme="majorHAnsi" w:cs="Arial"/>
            <w:noProof/>
          </w:rPr>
          <w:t>10.</w:t>
        </w:r>
        <w:r>
          <w:rPr>
            <w:rFonts w:asciiTheme="minorHAnsi" w:eastAsiaTheme="minorEastAsia" w:hAnsiTheme="minorHAnsi" w:cstheme="minorBidi"/>
            <w:noProof/>
            <w:kern w:val="2"/>
            <w:lang w:eastAsia="pl-PL"/>
            <w14:ligatures w14:val="standardContextual"/>
          </w:rPr>
          <w:tab/>
        </w:r>
        <w:r w:rsidRPr="00AC3837">
          <w:rPr>
            <w:rStyle w:val="Hipercze"/>
            <w:rFonts w:asciiTheme="majorHAnsi" w:hAnsiTheme="majorHAnsi" w:cs="Arial"/>
            <w:noProof/>
          </w:rPr>
          <w:t>Sposób płatności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_Toc184708259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125AA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19733E9" w14:textId="3FBFB064" w:rsidR="00D90F94" w:rsidRDefault="00D90F94">
      <w:pPr>
        <w:pStyle w:val="Spistreci1"/>
        <w:rPr>
          <w:rFonts w:asciiTheme="minorHAnsi" w:eastAsiaTheme="minorEastAsia" w:hAnsiTheme="minorHAnsi" w:cstheme="minorBidi"/>
          <w:noProof/>
          <w:kern w:val="2"/>
          <w:lang w:eastAsia="pl-PL"/>
          <w14:ligatures w14:val="standardContextual"/>
        </w:rPr>
      </w:pPr>
      <w:hyperlink w:anchor="_Toc184708260" w:history="1">
        <w:r w:rsidRPr="00AC3837">
          <w:rPr>
            <w:rStyle w:val="Hipercze"/>
            <w:rFonts w:asciiTheme="majorHAnsi" w:hAnsiTheme="majorHAnsi" w:cs="Arial"/>
            <w:noProof/>
          </w:rPr>
          <w:t>11.</w:t>
        </w:r>
        <w:r>
          <w:rPr>
            <w:rFonts w:asciiTheme="minorHAnsi" w:eastAsiaTheme="minorEastAsia" w:hAnsiTheme="minorHAnsi" w:cstheme="minorBidi"/>
            <w:noProof/>
            <w:kern w:val="2"/>
            <w:lang w:eastAsia="pl-PL"/>
            <w14:ligatures w14:val="standardContextual"/>
          </w:rPr>
          <w:tab/>
        </w:r>
        <w:r w:rsidRPr="00AC3837">
          <w:rPr>
            <w:rStyle w:val="Hipercze"/>
            <w:rFonts w:asciiTheme="majorHAnsi" w:hAnsiTheme="majorHAnsi" w:cs="Arial"/>
            <w:noProof/>
          </w:rPr>
          <w:t>Kary umowne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_Toc184708260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125AA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0AF7644" w14:textId="7770DC48" w:rsidR="00D90F94" w:rsidRDefault="00D90F94">
      <w:pPr>
        <w:pStyle w:val="Spistreci1"/>
        <w:rPr>
          <w:rFonts w:asciiTheme="minorHAnsi" w:eastAsiaTheme="minorEastAsia" w:hAnsiTheme="minorHAnsi" w:cstheme="minorBidi"/>
          <w:noProof/>
          <w:kern w:val="2"/>
          <w:lang w:eastAsia="pl-PL"/>
          <w14:ligatures w14:val="standardContextual"/>
        </w:rPr>
      </w:pPr>
      <w:hyperlink w:anchor="_Toc184708261" w:history="1">
        <w:r w:rsidRPr="00AC3837">
          <w:rPr>
            <w:rStyle w:val="Hipercze"/>
            <w:rFonts w:asciiTheme="majorHAnsi" w:hAnsiTheme="majorHAnsi" w:cs="Arial"/>
            <w:noProof/>
          </w:rPr>
          <w:t>12.</w:t>
        </w:r>
        <w:r>
          <w:rPr>
            <w:rFonts w:asciiTheme="minorHAnsi" w:eastAsiaTheme="minorEastAsia" w:hAnsiTheme="minorHAnsi" w:cstheme="minorBidi"/>
            <w:noProof/>
            <w:kern w:val="2"/>
            <w:lang w:eastAsia="pl-PL"/>
            <w14:ligatures w14:val="standardContextual"/>
          </w:rPr>
          <w:tab/>
        </w:r>
        <w:r w:rsidRPr="00AC3837">
          <w:rPr>
            <w:rStyle w:val="Hipercze"/>
            <w:rFonts w:asciiTheme="majorHAnsi" w:hAnsiTheme="majorHAnsi" w:cs="Arial"/>
            <w:noProof/>
          </w:rPr>
          <w:t>Prawo opcji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_Toc184708261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125AA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658FC05" w14:textId="39731135" w:rsidR="00D90F94" w:rsidRDefault="00D90F94">
      <w:pPr>
        <w:pStyle w:val="Spistreci1"/>
        <w:rPr>
          <w:rFonts w:asciiTheme="minorHAnsi" w:eastAsiaTheme="minorEastAsia" w:hAnsiTheme="minorHAnsi" w:cstheme="minorBidi"/>
          <w:noProof/>
          <w:kern w:val="2"/>
          <w:lang w:eastAsia="pl-PL"/>
          <w14:ligatures w14:val="standardContextual"/>
        </w:rPr>
      </w:pPr>
      <w:hyperlink w:anchor="_Toc184708262" w:history="1">
        <w:r w:rsidRPr="00AC3837">
          <w:rPr>
            <w:rStyle w:val="Hipercze"/>
            <w:rFonts w:asciiTheme="majorHAnsi" w:hAnsiTheme="majorHAnsi" w:cs="Arial"/>
            <w:noProof/>
          </w:rPr>
          <w:t>13.</w:t>
        </w:r>
        <w:r>
          <w:rPr>
            <w:rFonts w:asciiTheme="minorHAnsi" w:eastAsiaTheme="minorEastAsia" w:hAnsiTheme="minorHAnsi" w:cstheme="minorBidi"/>
            <w:noProof/>
            <w:kern w:val="2"/>
            <w:lang w:eastAsia="pl-PL"/>
            <w14:ligatures w14:val="standardContextual"/>
          </w:rPr>
          <w:tab/>
        </w:r>
        <w:r w:rsidRPr="00AC3837">
          <w:rPr>
            <w:rStyle w:val="Hipercze"/>
            <w:rFonts w:asciiTheme="majorHAnsi" w:hAnsiTheme="majorHAnsi" w:cs="Arial"/>
            <w:noProof/>
          </w:rPr>
          <w:t>Podwykonawcy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_Toc184708262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125AA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4EC94C8B" w14:textId="4266C7C4" w:rsidR="00D90F94" w:rsidRDefault="00D90F94">
      <w:pPr>
        <w:pStyle w:val="Spistreci1"/>
        <w:rPr>
          <w:rFonts w:asciiTheme="minorHAnsi" w:eastAsiaTheme="minorEastAsia" w:hAnsiTheme="minorHAnsi" w:cstheme="minorBidi"/>
          <w:noProof/>
          <w:kern w:val="2"/>
          <w:lang w:eastAsia="pl-PL"/>
          <w14:ligatures w14:val="standardContextual"/>
        </w:rPr>
      </w:pPr>
      <w:hyperlink w:anchor="_Toc184708263" w:history="1">
        <w:r w:rsidRPr="00AC3837">
          <w:rPr>
            <w:rStyle w:val="Hipercze"/>
            <w:rFonts w:asciiTheme="majorHAnsi" w:hAnsiTheme="majorHAnsi" w:cs="Arial"/>
            <w:noProof/>
          </w:rPr>
          <w:t>14.</w:t>
        </w:r>
        <w:r>
          <w:rPr>
            <w:rFonts w:asciiTheme="minorHAnsi" w:eastAsiaTheme="minorEastAsia" w:hAnsiTheme="minorHAnsi" w:cstheme="minorBidi"/>
            <w:noProof/>
            <w:kern w:val="2"/>
            <w:lang w:eastAsia="pl-PL"/>
            <w14:ligatures w14:val="standardContextual"/>
          </w:rPr>
          <w:tab/>
        </w:r>
        <w:r w:rsidRPr="00AC3837">
          <w:rPr>
            <w:rStyle w:val="Hipercze"/>
            <w:rFonts w:asciiTheme="majorHAnsi" w:hAnsiTheme="majorHAnsi" w:cs="Arial"/>
            <w:noProof/>
          </w:rPr>
          <w:t>Zamówienia podobne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_Toc184708263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125AA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B8A4CBC" w14:textId="3AA94978" w:rsidR="00D90F94" w:rsidRDefault="00D90F94">
      <w:pPr>
        <w:pStyle w:val="Spistreci1"/>
        <w:rPr>
          <w:rFonts w:asciiTheme="minorHAnsi" w:eastAsiaTheme="minorEastAsia" w:hAnsiTheme="minorHAnsi" w:cstheme="minorBidi"/>
          <w:noProof/>
          <w:kern w:val="2"/>
          <w:lang w:eastAsia="pl-PL"/>
          <w14:ligatures w14:val="standardContextual"/>
        </w:rPr>
      </w:pPr>
      <w:hyperlink w:anchor="_Toc184708264" w:history="1">
        <w:r w:rsidRPr="00AC3837">
          <w:rPr>
            <w:rStyle w:val="Hipercze"/>
            <w:rFonts w:asciiTheme="majorHAnsi" w:hAnsiTheme="majorHAnsi" w:cs="Arial"/>
            <w:noProof/>
          </w:rPr>
          <w:t>15.</w:t>
        </w:r>
        <w:r>
          <w:rPr>
            <w:rFonts w:asciiTheme="minorHAnsi" w:eastAsiaTheme="minorEastAsia" w:hAnsiTheme="minorHAnsi" w:cstheme="minorBidi"/>
            <w:noProof/>
            <w:kern w:val="2"/>
            <w:lang w:eastAsia="pl-PL"/>
            <w14:ligatures w14:val="standardContextual"/>
          </w:rPr>
          <w:tab/>
        </w:r>
        <w:r w:rsidRPr="00AC3837">
          <w:rPr>
            <w:rStyle w:val="Hipercze"/>
            <w:rFonts w:asciiTheme="majorHAnsi" w:hAnsiTheme="majorHAnsi" w:cs="Arial"/>
            <w:noProof/>
          </w:rPr>
          <w:t>Uwagi końcowe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_Toc184708264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125AA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53BE8034" w14:textId="23AE92C7" w:rsidR="00AC6321" w:rsidRDefault="00AC6321" w:rsidP="00E71042">
      <w:pPr>
        <w:spacing w:after="0" w:line="360" w:lineRule="auto"/>
      </w:pPr>
      <w:r>
        <w:rPr>
          <w:b/>
          <w:bCs/>
        </w:rPr>
        <w:fldChar w:fldCharType="end"/>
      </w:r>
    </w:p>
    <w:p w14:paraId="4E49404E" w14:textId="77777777" w:rsidR="000818DA" w:rsidRPr="0001432E" w:rsidRDefault="00037DE9" w:rsidP="00D866B6">
      <w:pPr>
        <w:pStyle w:val="Nagwek1"/>
        <w:numPr>
          <w:ilvl w:val="0"/>
          <w:numId w:val="1"/>
        </w:numPr>
        <w:spacing w:before="0" w:after="0" w:line="360" w:lineRule="auto"/>
        <w:rPr>
          <w:rFonts w:asciiTheme="majorHAnsi" w:hAnsiTheme="majorHAnsi" w:cs="Arial"/>
          <w:lang w:eastAsia="hi-IN" w:bidi="hi-IN"/>
        </w:rPr>
      </w:pPr>
      <w:r>
        <w:br w:type="page"/>
      </w:r>
      <w:bookmarkStart w:id="0" w:name="_Toc184708250"/>
      <w:r w:rsidRPr="00D42D0D">
        <w:rPr>
          <w:rFonts w:asciiTheme="majorHAnsi" w:hAnsiTheme="majorHAnsi" w:cs="Arial"/>
          <w:lang w:eastAsia="hi-IN" w:bidi="hi-IN"/>
        </w:rPr>
        <w:lastRenderedPageBreak/>
        <w:t>Wykaz użytych pojęć</w:t>
      </w:r>
      <w:bookmarkEnd w:id="0"/>
    </w:p>
    <w:p w14:paraId="6B34D304" w14:textId="77777777" w:rsidR="00037DE9" w:rsidRDefault="00037DE9" w:rsidP="00E71042">
      <w:pPr>
        <w:spacing w:after="0" w:line="360" w:lineRule="auto"/>
        <w:rPr>
          <w:rFonts w:ascii="Arial" w:hAnsi="Arial" w:cs="Arial"/>
        </w:rPr>
      </w:pPr>
      <w:r w:rsidRPr="00037DE9">
        <w:rPr>
          <w:rFonts w:ascii="Arial" w:hAnsi="Arial" w:cs="Arial"/>
          <w:b/>
        </w:rPr>
        <w:t>OPZ</w:t>
      </w:r>
      <w:r w:rsidRPr="00037DE9">
        <w:rPr>
          <w:rFonts w:ascii="Arial" w:hAnsi="Arial" w:cs="Arial"/>
        </w:rPr>
        <w:t xml:space="preserve"> – Opis Przedmiotu Zamówienia</w:t>
      </w:r>
    </w:p>
    <w:p w14:paraId="649022C2" w14:textId="77777777" w:rsidR="00F56976" w:rsidRPr="00037DE9" w:rsidRDefault="00F56976" w:rsidP="00E71042">
      <w:pPr>
        <w:spacing w:after="0" w:line="360" w:lineRule="auto"/>
        <w:rPr>
          <w:rFonts w:ascii="Arial" w:hAnsi="Arial" w:cs="Arial"/>
        </w:rPr>
      </w:pPr>
    </w:p>
    <w:p w14:paraId="0892524F" w14:textId="77777777" w:rsidR="00037DE9" w:rsidRPr="008978BC" w:rsidRDefault="00037DE9" w:rsidP="00E71042">
      <w:pPr>
        <w:spacing w:after="0" w:line="360" w:lineRule="auto"/>
        <w:rPr>
          <w:rFonts w:ascii="Arial" w:hAnsi="Arial" w:cs="Arial"/>
        </w:rPr>
      </w:pPr>
      <w:r w:rsidRPr="00037DE9">
        <w:rPr>
          <w:rFonts w:ascii="Arial" w:hAnsi="Arial" w:cs="Arial"/>
          <w:b/>
        </w:rPr>
        <w:t>Wykonawca</w:t>
      </w:r>
      <w:r w:rsidRPr="00037DE9">
        <w:rPr>
          <w:rFonts w:ascii="Arial" w:hAnsi="Arial" w:cs="Arial"/>
        </w:rPr>
        <w:t xml:space="preserve"> - osoba fizyczna, osoba prawna albo jednostka organizacyjna nieposiadająca </w:t>
      </w:r>
      <w:r w:rsidRPr="008978BC">
        <w:rPr>
          <w:rFonts w:ascii="Arial" w:hAnsi="Arial" w:cs="Arial"/>
        </w:rPr>
        <w:t>osobowości prawnej, która ubiega się o udzielenie Zamówienia, złożyła ofertę lub zawarła Umowę zakupową lub Umowę centralną</w:t>
      </w:r>
    </w:p>
    <w:p w14:paraId="706C4E67" w14:textId="77777777" w:rsidR="00F56976" w:rsidRPr="0001432E" w:rsidRDefault="00F56976" w:rsidP="00E71042">
      <w:pPr>
        <w:spacing w:after="0" w:line="360" w:lineRule="auto"/>
        <w:rPr>
          <w:rFonts w:ascii="Arial" w:hAnsi="Arial" w:cs="Arial"/>
          <w:sz w:val="16"/>
          <w:szCs w:val="16"/>
        </w:rPr>
      </w:pPr>
    </w:p>
    <w:p w14:paraId="0608BDFB" w14:textId="77777777" w:rsidR="00037DE9" w:rsidRPr="008978BC" w:rsidRDefault="00037DE9" w:rsidP="00E71042">
      <w:pPr>
        <w:spacing w:after="0" w:line="360" w:lineRule="auto"/>
        <w:rPr>
          <w:rFonts w:ascii="Arial" w:hAnsi="Arial" w:cs="Arial"/>
        </w:rPr>
      </w:pPr>
      <w:r w:rsidRPr="008978BC">
        <w:rPr>
          <w:rFonts w:ascii="Arial" w:hAnsi="Arial" w:cs="Arial"/>
          <w:b/>
        </w:rPr>
        <w:t>Zamawiający</w:t>
      </w:r>
      <w:r w:rsidRPr="008978BC">
        <w:rPr>
          <w:rFonts w:ascii="Arial" w:hAnsi="Arial" w:cs="Arial"/>
        </w:rPr>
        <w:t xml:space="preserve"> – PKP Polskie Linie Kolejowe S.A.</w:t>
      </w:r>
    </w:p>
    <w:p w14:paraId="186D03B4" w14:textId="77777777" w:rsidR="00C71D4B" w:rsidRPr="0001432E" w:rsidRDefault="00C71D4B" w:rsidP="00E71042">
      <w:pPr>
        <w:spacing w:after="0" w:line="360" w:lineRule="auto"/>
        <w:rPr>
          <w:rFonts w:ascii="Arial" w:hAnsi="Arial" w:cs="Arial"/>
          <w:sz w:val="16"/>
          <w:szCs w:val="16"/>
        </w:rPr>
      </w:pPr>
    </w:p>
    <w:p w14:paraId="2933C8BD" w14:textId="77777777" w:rsidR="00F56976" w:rsidRDefault="00C71D4B" w:rsidP="00E71042">
      <w:pPr>
        <w:spacing w:after="0" w:line="360" w:lineRule="auto"/>
        <w:rPr>
          <w:rFonts w:ascii="Arial" w:hAnsi="Arial" w:cs="Arial"/>
        </w:rPr>
      </w:pPr>
      <w:r w:rsidRPr="008978BC">
        <w:rPr>
          <w:rFonts w:ascii="Arial" w:hAnsi="Arial" w:cs="Arial"/>
        </w:rPr>
        <w:t>Zakład Linii Kolejowych w Wałbrzychu.  58-302 Wałbrzych ul. Parkowa 9</w:t>
      </w:r>
    </w:p>
    <w:p w14:paraId="42A8C4EA" w14:textId="77777777" w:rsidR="008978BC" w:rsidRPr="008978BC" w:rsidRDefault="008978BC" w:rsidP="00E71042">
      <w:pPr>
        <w:spacing w:after="0" w:line="360" w:lineRule="auto"/>
        <w:rPr>
          <w:rFonts w:ascii="Arial" w:hAnsi="Arial" w:cs="Arial"/>
        </w:rPr>
      </w:pPr>
    </w:p>
    <w:p w14:paraId="5F971F12" w14:textId="77777777" w:rsidR="0038240E" w:rsidRDefault="007142F8" w:rsidP="00D866B6">
      <w:pPr>
        <w:pStyle w:val="Nagwek1"/>
        <w:numPr>
          <w:ilvl w:val="0"/>
          <w:numId w:val="1"/>
        </w:numPr>
        <w:spacing w:before="0" w:after="0" w:line="360" w:lineRule="auto"/>
        <w:rPr>
          <w:rFonts w:asciiTheme="majorHAnsi" w:hAnsiTheme="majorHAnsi" w:cs="Arial"/>
        </w:rPr>
      </w:pPr>
      <w:bookmarkStart w:id="1" w:name="_Toc184708251"/>
      <w:r w:rsidRPr="00D42D0D">
        <w:rPr>
          <w:rFonts w:asciiTheme="majorHAnsi" w:hAnsiTheme="majorHAnsi" w:cs="Arial"/>
        </w:rPr>
        <w:t>Ogólne informacje o przedmiocie zamówienia</w:t>
      </w:r>
      <w:bookmarkEnd w:id="1"/>
    </w:p>
    <w:p w14:paraId="00FC37EE" w14:textId="62F9D48D" w:rsidR="00624792" w:rsidRPr="00EA282E" w:rsidRDefault="00AC357B" w:rsidP="00EA282E">
      <w:pPr>
        <w:pStyle w:val="Akapitzlist"/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Dostawa</w:t>
      </w:r>
      <w:r w:rsidR="007E5D8A" w:rsidRPr="007E5D8A">
        <w:rPr>
          <w:rFonts w:ascii="Arial" w:hAnsi="Arial" w:cs="Arial"/>
        </w:rPr>
        <w:t xml:space="preserve"> podzespołów komputerowych do użytku przez IZ Wałbrzych.</w:t>
      </w:r>
    </w:p>
    <w:p w14:paraId="6490E20A" w14:textId="66889C69" w:rsidR="00835352" w:rsidRPr="007C2AF2" w:rsidRDefault="00037DE9" w:rsidP="007C2AF2">
      <w:pPr>
        <w:pStyle w:val="Nagwek1"/>
        <w:numPr>
          <w:ilvl w:val="0"/>
          <w:numId w:val="1"/>
        </w:numPr>
        <w:spacing w:before="0" w:after="0" w:line="360" w:lineRule="auto"/>
        <w:rPr>
          <w:rFonts w:asciiTheme="majorHAnsi" w:hAnsiTheme="majorHAnsi" w:cs="Arial"/>
        </w:rPr>
      </w:pPr>
      <w:bookmarkStart w:id="2" w:name="_Toc184708252"/>
      <w:r w:rsidRPr="00D42D0D">
        <w:rPr>
          <w:rFonts w:asciiTheme="majorHAnsi" w:hAnsiTheme="majorHAnsi" w:cs="Arial"/>
        </w:rPr>
        <w:t>Rodzaj zamawianego asortymentu</w:t>
      </w:r>
      <w:bookmarkStart w:id="3" w:name="_Toc184708253"/>
      <w:bookmarkEnd w:id="2"/>
    </w:p>
    <w:p w14:paraId="7DE6D172" w14:textId="1D0E51FA" w:rsidR="00D13574" w:rsidRDefault="00E80D2A" w:rsidP="00D13574">
      <w:pPr>
        <w:pStyle w:val="Akapitzlist"/>
        <w:numPr>
          <w:ilvl w:val="0"/>
          <w:numId w:val="32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D13574" w:rsidRPr="00D13574">
        <w:rPr>
          <w:rFonts w:ascii="Arial" w:hAnsi="Arial" w:cs="Arial"/>
        </w:rPr>
        <w:t>odstawka pod monitor</w:t>
      </w:r>
      <w:r w:rsidR="00E56B2C">
        <w:rPr>
          <w:rFonts w:ascii="Arial" w:hAnsi="Arial" w:cs="Arial"/>
        </w:rPr>
        <w:t xml:space="preserve"> </w:t>
      </w:r>
      <w:r w:rsidR="00F01FA3">
        <w:rPr>
          <w:rFonts w:ascii="Arial" w:hAnsi="Arial" w:cs="Arial"/>
        </w:rPr>
        <w:t>(1</w:t>
      </w:r>
      <w:r w:rsidR="00E56B2C">
        <w:rPr>
          <w:rFonts w:ascii="Arial" w:hAnsi="Arial" w:cs="Arial"/>
        </w:rPr>
        <w:t xml:space="preserve"> szt.)</w:t>
      </w:r>
      <w:r>
        <w:rPr>
          <w:rFonts w:ascii="Arial" w:hAnsi="Arial" w:cs="Arial"/>
        </w:rPr>
        <w:t xml:space="preserve">. </w:t>
      </w:r>
      <w:r w:rsidR="00E56B2C">
        <w:rPr>
          <w:rFonts w:ascii="Arial" w:hAnsi="Arial" w:cs="Arial"/>
        </w:rPr>
        <w:t>Z</w:t>
      </w:r>
      <w:r w:rsidR="00E56B2C" w:rsidRPr="00E56B2C">
        <w:rPr>
          <w:rFonts w:ascii="Arial" w:hAnsi="Arial" w:cs="Arial"/>
        </w:rPr>
        <w:t xml:space="preserve">akup w celu poprawy ergonomii pracy </w:t>
      </w:r>
      <w:r w:rsidR="004A7A73">
        <w:rPr>
          <w:rFonts w:ascii="Arial" w:hAnsi="Arial" w:cs="Arial"/>
        </w:rPr>
        <w:t>d</w:t>
      </w:r>
      <w:r w:rsidR="006C3BC9">
        <w:rPr>
          <w:rFonts w:ascii="Arial" w:hAnsi="Arial" w:cs="Arial"/>
        </w:rPr>
        <w:t xml:space="preserve">la </w:t>
      </w:r>
      <w:r w:rsidR="00B03D48">
        <w:rPr>
          <w:rFonts w:ascii="Arial" w:hAnsi="Arial" w:cs="Arial"/>
        </w:rPr>
        <w:t>Krzysztofa</w:t>
      </w:r>
      <w:r w:rsidR="006C3BC9">
        <w:rPr>
          <w:rFonts w:ascii="Arial" w:hAnsi="Arial" w:cs="Arial"/>
        </w:rPr>
        <w:t xml:space="preserve"> Wójcika.</w:t>
      </w:r>
    </w:p>
    <w:p w14:paraId="6462FE6A" w14:textId="63AEA501" w:rsidR="001C7D0F" w:rsidRDefault="001C7D0F" w:rsidP="001C7D0F">
      <w:pPr>
        <w:pStyle w:val="Akapitzlist"/>
        <w:numPr>
          <w:ilvl w:val="0"/>
          <w:numId w:val="32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W</w:t>
      </w:r>
      <w:r w:rsidRPr="00090235">
        <w:rPr>
          <w:rFonts w:ascii="Arial" w:hAnsi="Arial" w:cs="Arial"/>
        </w:rPr>
        <w:t>tyki RJ45</w:t>
      </w:r>
      <w:r>
        <w:rPr>
          <w:rFonts w:ascii="Arial" w:hAnsi="Arial" w:cs="Arial"/>
        </w:rPr>
        <w:t xml:space="preserve"> (komplet </w:t>
      </w:r>
      <w:r w:rsidR="00F01FA3">
        <w:rPr>
          <w:rFonts w:ascii="Arial" w:hAnsi="Arial" w:cs="Arial"/>
        </w:rPr>
        <w:t>100</w:t>
      </w:r>
      <w:r>
        <w:rPr>
          <w:rFonts w:ascii="Arial" w:hAnsi="Arial" w:cs="Arial"/>
        </w:rPr>
        <w:t xml:space="preserve"> szt.). Na potrzeby I</w:t>
      </w:r>
      <w:r w:rsidR="006C3BC9">
        <w:rPr>
          <w:rFonts w:ascii="Arial" w:hAnsi="Arial" w:cs="Arial"/>
        </w:rPr>
        <w:t>SE Jelenia Góra</w:t>
      </w:r>
      <w:r>
        <w:rPr>
          <w:rFonts w:ascii="Arial" w:hAnsi="Arial" w:cs="Arial"/>
        </w:rPr>
        <w:t>.</w:t>
      </w:r>
    </w:p>
    <w:p w14:paraId="0025A189" w14:textId="33AF4444" w:rsidR="001C7D0F" w:rsidRDefault="001C7D0F" w:rsidP="00D13574">
      <w:pPr>
        <w:pStyle w:val="Akapitzlist"/>
        <w:numPr>
          <w:ilvl w:val="0"/>
          <w:numId w:val="32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Zasilacz awaryjny UPS (</w:t>
      </w:r>
      <w:r w:rsidR="00F01FA3">
        <w:rPr>
          <w:rFonts w:ascii="Arial" w:hAnsi="Arial" w:cs="Arial"/>
        </w:rPr>
        <w:t>6</w:t>
      </w:r>
      <w:r>
        <w:rPr>
          <w:rFonts w:ascii="Arial" w:hAnsi="Arial" w:cs="Arial"/>
        </w:rPr>
        <w:t xml:space="preserve"> szt.). Na potrzeby I</w:t>
      </w:r>
      <w:r w:rsidR="006C3BC9">
        <w:rPr>
          <w:rFonts w:ascii="Arial" w:hAnsi="Arial" w:cs="Arial"/>
        </w:rPr>
        <w:t>Z</w:t>
      </w:r>
      <w:r>
        <w:rPr>
          <w:rFonts w:ascii="Arial" w:hAnsi="Arial" w:cs="Arial"/>
        </w:rPr>
        <w:t xml:space="preserve"> Wałbrzych</w:t>
      </w:r>
      <w:r w:rsidR="00280F99">
        <w:rPr>
          <w:rFonts w:ascii="Arial" w:hAnsi="Arial" w:cs="Arial"/>
        </w:rPr>
        <w:t>.</w:t>
      </w:r>
    </w:p>
    <w:p w14:paraId="48ACFA76" w14:textId="117A3F5B" w:rsidR="00D13574" w:rsidRPr="00767B3A" w:rsidRDefault="00767B3A" w:rsidP="00767B3A">
      <w:pPr>
        <w:pStyle w:val="Akapitzlist"/>
        <w:numPr>
          <w:ilvl w:val="0"/>
          <w:numId w:val="32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Przełącznik sieciowy 5 portowy (</w:t>
      </w:r>
      <w:r w:rsidR="00F01FA3">
        <w:rPr>
          <w:rFonts w:ascii="Arial" w:hAnsi="Arial" w:cs="Arial"/>
        </w:rPr>
        <w:t>4</w:t>
      </w:r>
      <w:r w:rsidRPr="003F34B9">
        <w:rPr>
          <w:rFonts w:ascii="Arial" w:hAnsi="Arial" w:cs="Arial"/>
        </w:rPr>
        <w:t xml:space="preserve"> szt.).</w:t>
      </w:r>
      <w:r>
        <w:rPr>
          <w:rFonts w:ascii="Arial" w:hAnsi="Arial" w:cs="Arial"/>
        </w:rPr>
        <w:t xml:space="preserve"> Na potrzeby pracy urządzeń sieciowych</w:t>
      </w:r>
      <w:r>
        <w:rPr>
          <w:rFonts w:ascii="Arial" w:hAnsi="Arial" w:cs="Arial"/>
        </w:rPr>
        <w:br/>
        <w:t>na posterunkach ruchu.</w:t>
      </w:r>
    </w:p>
    <w:p w14:paraId="461CC9F8" w14:textId="5E2A9601" w:rsidR="00D13574" w:rsidRDefault="00AF03F3" w:rsidP="00E80D2A">
      <w:pPr>
        <w:pStyle w:val="Akapitzlist"/>
        <w:numPr>
          <w:ilvl w:val="0"/>
          <w:numId w:val="32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Podkładka żelowa pod mysz komputerową (</w:t>
      </w:r>
      <w:r w:rsidR="00F01FA3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szt.). </w:t>
      </w:r>
      <w:r w:rsidR="006C3BC9">
        <w:rPr>
          <w:rFonts w:ascii="Arial" w:hAnsi="Arial" w:cs="Arial"/>
        </w:rPr>
        <w:t xml:space="preserve">Dla Artura Sobieskiego, Joanny Byczko, Bożeny </w:t>
      </w:r>
      <w:proofErr w:type="spellStart"/>
      <w:r w:rsidR="006C3BC9">
        <w:rPr>
          <w:rFonts w:ascii="Arial" w:hAnsi="Arial" w:cs="Arial"/>
        </w:rPr>
        <w:t>Mandziejewskiej</w:t>
      </w:r>
      <w:proofErr w:type="spellEnd"/>
      <w:r w:rsidR="00E32212">
        <w:rPr>
          <w:rFonts w:ascii="Arial" w:hAnsi="Arial" w:cs="Arial"/>
        </w:rPr>
        <w:t>.</w:t>
      </w:r>
    </w:p>
    <w:p w14:paraId="293D5299" w14:textId="5B9FD85A" w:rsidR="00D87A72" w:rsidRDefault="00D87A72" w:rsidP="00D87A72">
      <w:pPr>
        <w:pStyle w:val="Akapitzlist"/>
        <w:numPr>
          <w:ilvl w:val="0"/>
          <w:numId w:val="32"/>
        </w:numPr>
        <w:spacing w:after="0" w:line="360" w:lineRule="auto"/>
        <w:rPr>
          <w:rFonts w:ascii="Arial" w:hAnsi="Arial" w:cs="Arial"/>
        </w:rPr>
      </w:pPr>
      <w:r w:rsidRPr="00B36B33">
        <w:rPr>
          <w:rFonts w:ascii="Arial" w:hAnsi="Arial" w:cs="Arial"/>
        </w:rPr>
        <w:t xml:space="preserve">Gniazdo sieciowe natynkowe </w:t>
      </w:r>
      <w:proofErr w:type="spellStart"/>
      <w:r w:rsidRPr="00B36B33">
        <w:rPr>
          <w:rFonts w:ascii="Arial" w:hAnsi="Arial" w:cs="Arial"/>
        </w:rPr>
        <w:t>lan</w:t>
      </w:r>
      <w:proofErr w:type="spellEnd"/>
      <w:r w:rsidRPr="00B36B33">
        <w:rPr>
          <w:rFonts w:ascii="Arial" w:hAnsi="Arial" w:cs="Arial"/>
        </w:rPr>
        <w:t xml:space="preserve"> ścienne</w:t>
      </w:r>
      <w:r w:rsidR="000918A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0918A1">
        <w:rPr>
          <w:rFonts w:ascii="Arial" w:hAnsi="Arial" w:cs="Arial"/>
        </w:rPr>
        <w:t xml:space="preserve">pojedyncze (5 szt.) i podwójne </w:t>
      </w:r>
      <w:r>
        <w:rPr>
          <w:rFonts w:ascii="Arial" w:hAnsi="Arial" w:cs="Arial"/>
        </w:rPr>
        <w:t>(</w:t>
      </w:r>
      <w:r w:rsidR="000918A1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 szt.).</w:t>
      </w:r>
      <w:r w:rsidR="006C3BC9">
        <w:rPr>
          <w:rFonts w:ascii="Arial" w:hAnsi="Arial" w:cs="Arial"/>
        </w:rPr>
        <w:t xml:space="preserve"> Na potrzeby IZIU.</w:t>
      </w:r>
    </w:p>
    <w:p w14:paraId="3AD8B771" w14:textId="39815317" w:rsidR="00D87A72" w:rsidRDefault="00D87A72" w:rsidP="00D87A72">
      <w:pPr>
        <w:pStyle w:val="Akapitzlist"/>
        <w:numPr>
          <w:ilvl w:val="0"/>
          <w:numId w:val="32"/>
        </w:numPr>
        <w:spacing w:after="0" w:line="360" w:lineRule="auto"/>
        <w:rPr>
          <w:rFonts w:ascii="Arial" w:hAnsi="Arial" w:cs="Arial"/>
        </w:rPr>
      </w:pPr>
      <w:r w:rsidRPr="00DE3E86">
        <w:rPr>
          <w:rFonts w:ascii="Arial" w:hAnsi="Arial" w:cs="Arial"/>
        </w:rPr>
        <w:t>Zewnętrzny napęd CD/DVD z funkcja nagrywania płyt</w:t>
      </w:r>
      <w:r>
        <w:rPr>
          <w:rFonts w:ascii="Arial" w:hAnsi="Arial" w:cs="Arial"/>
        </w:rPr>
        <w:t xml:space="preserve"> (</w:t>
      </w:r>
      <w:r w:rsidR="00F01FA3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szt.). Na potrzeby</w:t>
      </w:r>
      <w:r w:rsidR="006C3BC9">
        <w:rPr>
          <w:rFonts w:ascii="Arial" w:hAnsi="Arial" w:cs="Arial"/>
        </w:rPr>
        <w:t xml:space="preserve"> ISE Jelenia Góra</w:t>
      </w:r>
      <w:r>
        <w:rPr>
          <w:rFonts w:ascii="Arial" w:hAnsi="Arial" w:cs="Arial"/>
        </w:rPr>
        <w:t>.</w:t>
      </w:r>
      <w:r w:rsidR="006C3BC9">
        <w:rPr>
          <w:rFonts w:ascii="Arial" w:hAnsi="Arial" w:cs="Arial"/>
        </w:rPr>
        <w:t xml:space="preserve"> </w:t>
      </w:r>
    </w:p>
    <w:p w14:paraId="68ABFE07" w14:textId="5677B108" w:rsidR="00D87A72" w:rsidRDefault="000F49C0" w:rsidP="00F01FA3">
      <w:pPr>
        <w:pStyle w:val="Akapitzlist"/>
        <w:numPr>
          <w:ilvl w:val="0"/>
          <w:numId w:val="32"/>
        </w:numPr>
        <w:spacing w:line="360" w:lineRule="auto"/>
        <w:rPr>
          <w:rFonts w:ascii="Arial" w:hAnsi="Arial" w:cs="Arial"/>
        </w:rPr>
      </w:pPr>
      <w:r w:rsidRPr="000F49C0">
        <w:rPr>
          <w:rFonts w:ascii="Arial" w:hAnsi="Arial" w:cs="Arial"/>
        </w:rPr>
        <w:t xml:space="preserve">Kabel </w:t>
      </w:r>
      <w:r w:rsidR="00280F99">
        <w:rPr>
          <w:rFonts w:ascii="Arial" w:hAnsi="Arial" w:cs="Arial"/>
        </w:rPr>
        <w:t xml:space="preserve">do ładowarki </w:t>
      </w:r>
      <w:r w:rsidRPr="000F49C0">
        <w:rPr>
          <w:rFonts w:ascii="Arial" w:hAnsi="Arial" w:cs="Arial"/>
        </w:rPr>
        <w:t>USB-A - USB-C</w:t>
      </w:r>
      <w:r>
        <w:rPr>
          <w:rFonts w:ascii="Arial" w:hAnsi="Arial" w:cs="Arial"/>
        </w:rPr>
        <w:t xml:space="preserve"> </w:t>
      </w:r>
      <w:r w:rsidRPr="000F49C0">
        <w:rPr>
          <w:rFonts w:ascii="Arial" w:hAnsi="Arial" w:cs="Arial"/>
        </w:rPr>
        <w:t>długość 2 m</w:t>
      </w:r>
      <w:r w:rsidR="006C3BC9">
        <w:rPr>
          <w:rFonts w:ascii="Arial" w:hAnsi="Arial" w:cs="Arial"/>
        </w:rPr>
        <w:t xml:space="preserve"> (</w:t>
      </w:r>
      <w:r w:rsidR="00E77A29">
        <w:rPr>
          <w:rFonts w:ascii="Arial" w:hAnsi="Arial" w:cs="Arial"/>
        </w:rPr>
        <w:t>2</w:t>
      </w:r>
      <w:r w:rsidR="006C3BC9">
        <w:rPr>
          <w:rFonts w:ascii="Arial" w:hAnsi="Arial" w:cs="Arial"/>
        </w:rPr>
        <w:t xml:space="preserve"> szt.)</w:t>
      </w:r>
      <w:r>
        <w:rPr>
          <w:rFonts w:ascii="Arial" w:hAnsi="Arial" w:cs="Arial"/>
        </w:rPr>
        <w:t>.</w:t>
      </w:r>
      <w:r w:rsidR="006C3BC9">
        <w:rPr>
          <w:rFonts w:ascii="Arial" w:hAnsi="Arial" w:cs="Arial"/>
        </w:rPr>
        <w:t xml:space="preserve"> Na potrzeby IZIU.</w:t>
      </w:r>
    </w:p>
    <w:p w14:paraId="72F12AE3" w14:textId="0A9758A9" w:rsidR="00F75DEF" w:rsidRPr="00F75DEF" w:rsidRDefault="00F75DEF" w:rsidP="00F01FA3">
      <w:pPr>
        <w:pStyle w:val="Akapitzlist"/>
        <w:numPr>
          <w:ilvl w:val="0"/>
          <w:numId w:val="32"/>
        </w:numPr>
        <w:spacing w:line="360" w:lineRule="auto"/>
        <w:rPr>
          <w:rFonts w:ascii="Arial" w:hAnsi="Arial" w:cs="Arial"/>
        </w:rPr>
      </w:pPr>
      <w:r>
        <w:rPr>
          <w:rFonts w:ascii="Arial" w:eastAsia="Times New Roman" w:hAnsi="Arial" w:cs="Arial"/>
          <w:kern w:val="1"/>
          <w:lang w:eastAsia="hi-IN" w:bidi="hi-IN"/>
        </w:rPr>
        <w:t xml:space="preserve">Akumulator do UPS </w:t>
      </w:r>
      <w:r w:rsidRPr="00580C1B">
        <w:rPr>
          <w:rFonts w:ascii="Arial" w:eastAsia="Times New Roman" w:hAnsi="Arial" w:cs="Arial"/>
          <w:kern w:val="1"/>
          <w:lang w:eastAsia="hi-IN" w:bidi="hi-IN"/>
        </w:rPr>
        <w:t>12V/9Ah</w:t>
      </w:r>
      <w:r>
        <w:rPr>
          <w:rFonts w:ascii="Arial" w:eastAsia="Times New Roman" w:hAnsi="Arial" w:cs="Arial"/>
          <w:kern w:val="1"/>
          <w:lang w:eastAsia="hi-IN" w:bidi="hi-IN"/>
        </w:rPr>
        <w:t xml:space="preserve"> (5 szt.). Na potrzeby ISE Jelenia Góra.</w:t>
      </w:r>
    </w:p>
    <w:p w14:paraId="6CCE673A" w14:textId="32CBFBC1" w:rsidR="00C04905" w:rsidRPr="00C66FD3" w:rsidRDefault="00F75DEF" w:rsidP="00C66FD3">
      <w:pPr>
        <w:pStyle w:val="Akapitzlist"/>
        <w:numPr>
          <w:ilvl w:val="0"/>
          <w:numId w:val="32"/>
        </w:numPr>
        <w:spacing w:line="360" w:lineRule="auto"/>
        <w:rPr>
          <w:rFonts w:ascii="Arial" w:hAnsi="Arial" w:cs="Arial"/>
        </w:rPr>
      </w:pPr>
      <w:r>
        <w:rPr>
          <w:rFonts w:ascii="Arial" w:eastAsia="Times New Roman" w:hAnsi="Arial" w:cs="Arial"/>
          <w:kern w:val="1"/>
          <w:lang w:eastAsia="hi-IN" w:bidi="hi-IN"/>
        </w:rPr>
        <w:t xml:space="preserve">Akumulator do UPS </w:t>
      </w:r>
      <w:r w:rsidRPr="00580C1B">
        <w:rPr>
          <w:rFonts w:ascii="Arial" w:eastAsia="Times New Roman" w:hAnsi="Arial" w:cs="Arial"/>
          <w:kern w:val="1"/>
          <w:lang w:eastAsia="hi-IN" w:bidi="hi-IN"/>
        </w:rPr>
        <w:t>12V/</w:t>
      </w:r>
      <w:r>
        <w:rPr>
          <w:rFonts w:ascii="Arial" w:eastAsia="Times New Roman" w:hAnsi="Arial" w:cs="Arial"/>
          <w:kern w:val="1"/>
          <w:lang w:eastAsia="hi-IN" w:bidi="hi-IN"/>
        </w:rPr>
        <w:t>12</w:t>
      </w:r>
      <w:r w:rsidRPr="00580C1B">
        <w:rPr>
          <w:rFonts w:ascii="Arial" w:eastAsia="Times New Roman" w:hAnsi="Arial" w:cs="Arial"/>
          <w:kern w:val="1"/>
          <w:lang w:eastAsia="hi-IN" w:bidi="hi-IN"/>
        </w:rPr>
        <w:t>Ah</w:t>
      </w:r>
      <w:r>
        <w:rPr>
          <w:rFonts w:ascii="Arial" w:eastAsia="Times New Roman" w:hAnsi="Arial" w:cs="Arial"/>
          <w:kern w:val="1"/>
          <w:lang w:eastAsia="hi-IN" w:bidi="hi-IN"/>
        </w:rPr>
        <w:t xml:space="preserve"> (5 szt.). Na potrzeby ISE Jelenia Góra.</w:t>
      </w:r>
      <w:r w:rsidR="00C04905" w:rsidRPr="00C66FD3">
        <w:rPr>
          <w:rFonts w:ascii="Arial" w:hAnsi="Arial" w:cs="Arial"/>
          <w:b/>
          <w:bCs/>
        </w:rPr>
        <w:br/>
        <w:t>Dostarczenie towaru niezgodnego z opisem wiązać się będzie z ich zwrotem.</w:t>
      </w:r>
    </w:p>
    <w:p w14:paraId="409BB415" w14:textId="660D09C5" w:rsidR="0038240E" w:rsidRDefault="00037DE9" w:rsidP="000B7720">
      <w:pPr>
        <w:pStyle w:val="Nagwek1"/>
        <w:numPr>
          <w:ilvl w:val="0"/>
          <w:numId w:val="31"/>
        </w:numPr>
        <w:spacing w:before="0" w:after="0" w:line="360" w:lineRule="auto"/>
        <w:rPr>
          <w:rFonts w:asciiTheme="majorHAnsi" w:hAnsiTheme="majorHAnsi" w:cs="Arial"/>
          <w:lang w:eastAsia="hi-IN" w:bidi="hi-IN"/>
        </w:rPr>
      </w:pPr>
      <w:r w:rsidRPr="000B7720">
        <w:rPr>
          <w:rFonts w:asciiTheme="majorHAnsi" w:hAnsiTheme="majorHAnsi" w:cs="Arial"/>
          <w:lang w:eastAsia="hi-IN" w:bidi="hi-IN"/>
        </w:rPr>
        <w:t>Miejsce realizacji zamówienia</w:t>
      </w:r>
      <w:bookmarkEnd w:id="3"/>
    </w:p>
    <w:p w14:paraId="632A13C8" w14:textId="77777777" w:rsidR="00835352" w:rsidRPr="00C35958" w:rsidRDefault="00835352" w:rsidP="00F13F7A">
      <w:pPr>
        <w:pStyle w:val="Akapitzlist"/>
        <w:spacing w:after="0" w:line="360" w:lineRule="auto"/>
        <w:rPr>
          <w:rFonts w:ascii="Arial" w:eastAsia="Times New Roman" w:hAnsi="Arial" w:cs="Arial"/>
          <w:i/>
          <w:kern w:val="1"/>
          <w:lang w:eastAsia="hi-IN" w:bidi="hi-IN"/>
        </w:rPr>
      </w:pPr>
      <w:bookmarkStart w:id="4" w:name="_Toc184708254"/>
      <w:r w:rsidRPr="00C35958">
        <w:rPr>
          <w:rFonts w:ascii="Arial" w:hAnsi="Arial" w:cs="Arial"/>
        </w:rPr>
        <w:t>IZ Wałbrzych, ul. Parkowa 9, 58-302 Wałbrzych.</w:t>
      </w:r>
    </w:p>
    <w:p w14:paraId="4A9EFC3F" w14:textId="77777777" w:rsidR="007142F8" w:rsidRPr="00D42D0D" w:rsidRDefault="00037DE9" w:rsidP="000B7720">
      <w:pPr>
        <w:pStyle w:val="Nagwek1"/>
        <w:numPr>
          <w:ilvl w:val="0"/>
          <w:numId w:val="31"/>
        </w:numPr>
        <w:spacing w:before="0" w:after="0" w:line="360" w:lineRule="auto"/>
        <w:rPr>
          <w:rFonts w:asciiTheme="majorHAnsi" w:hAnsiTheme="majorHAnsi" w:cs="Arial"/>
          <w:lang w:eastAsia="hi-IN" w:bidi="hi-IN"/>
        </w:rPr>
      </w:pPr>
      <w:r w:rsidRPr="00D42D0D">
        <w:rPr>
          <w:rFonts w:asciiTheme="majorHAnsi" w:hAnsiTheme="majorHAnsi" w:cs="Arial"/>
          <w:lang w:eastAsia="hi-IN" w:bidi="hi-IN"/>
        </w:rPr>
        <w:t>Harmonogram realizacji zamówienia</w:t>
      </w:r>
      <w:bookmarkEnd w:id="4"/>
    </w:p>
    <w:p w14:paraId="43E6DB81" w14:textId="77777777" w:rsidR="00C35958" w:rsidRPr="00C35958" w:rsidRDefault="00C35958" w:rsidP="00EA282E">
      <w:pPr>
        <w:pStyle w:val="Akapitzlist"/>
        <w:spacing w:after="0" w:line="360" w:lineRule="auto"/>
        <w:rPr>
          <w:rFonts w:ascii="Arial" w:eastAsia="Times New Roman" w:hAnsi="Arial" w:cs="Arial"/>
          <w:kern w:val="1"/>
          <w:lang w:eastAsia="hi-IN" w:bidi="hi-IN"/>
        </w:rPr>
      </w:pPr>
      <w:r w:rsidRPr="00C35958">
        <w:rPr>
          <w:rFonts w:ascii="Arial" w:eastAsia="Times New Roman" w:hAnsi="Arial" w:cs="Arial"/>
          <w:kern w:val="1"/>
          <w:lang w:eastAsia="hi-IN" w:bidi="hi-IN"/>
        </w:rPr>
        <w:t>Dostawa w ciągu 14 dni od daty otrzymania zamówienia (dostawa w całości).</w:t>
      </w:r>
    </w:p>
    <w:p w14:paraId="3E005984" w14:textId="77777777" w:rsidR="0038240E" w:rsidRDefault="00D40D78" w:rsidP="000B7720">
      <w:pPr>
        <w:pStyle w:val="Nagwek1"/>
        <w:numPr>
          <w:ilvl w:val="0"/>
          <w:numId w:val="31"/>
        </w:numPr>
        <w:spacing w:before="0" w:after="0" w:line="360" w:lineRule="auto"/>
        <w:rPr>
          <w:rFonts w:asciiTheme="majorHAnsi" w:hAnsiTheme="majorHAnsi" w:cs="Arial"/>
        </w:rPr>
      </w:pPr>
      <w:bookmarkStart w:id="5" w:name="_Toc184708255"/>
      <w:r w:rsidRPr="00D42D0D">
        <w:rPr>
          <w:rFonts w:asciiTheme="majorHAnsi" w:hAnsiTheme="majorHAnsi" w:cs="Arial"/>
        </w:rPr>
        <w:lastRenderedPageBreak/>
        <w:t>Parametry świadczonych usług</w:t>
      </w:r>
      <w:bookmarkEnd w:id="5"/>
    </w:p>
    <w:p w14:paraId="2E76F48C" w14:textId="77777777" w:rsidR="00D40D78" w:rsidRPr="0038240E" w:rsidRDefault="00AF4331" w:rsidP="00EA282E">
      <w:pPr>
        <w:pStyle w:val="Akapitzlist"/>
        <w:spacing w:after="0" w:line="360" w:lineRule="auto"/>
        <w:rPr>
          <w:rFonts w:ascii="Arial" w:hAnsi="Arial" w:cs="Arial"/>
        </w:rPr>
      </w:pPr>
      <w:r w:rsidRPr="0038240E">
        <w:rPr>
          <w:rFonts w:ascii="Arial" w:hAnsi="Arial" w:cs="Arial"/>
        </w:rPr>
        <w:t>Nie dotyczy</w:t>
      </w:r>
      <w:r w:rsidR="0038240E">
        <w:rPr>
          <w:rFonts w:ascii="Arial" w:hAnsi="Arial" w:cs="Arial"/>
        </w:rPr>
        <w:t>.</w:t>
      </w:r>
    </w:p>
    <w:p w14:paraId="0EE60769" w14:textId="33CBB86C" w:rsidR="00097F0F" w:rsidRPr="00116C2D" w:rsidRDefault="00D40D78" w:rsidP="00116C2D">
      <w:pPr>
        <w:pStyle w:val="Nagwek1"/>
        <w:numPr>
          <w:ilvl w:val="0"/>
          <w:numId w:val="31"/>
        </w:numPr>
        <w:spacing w:before="0" w:after="0" w:line="360" w:lineRule="auto"/>
        <w:rPr>
          <w:rFonts w:asciiTheme="majorHAnsi" w:hAnsiTheme="majorHAnsi" w:cs="Arial"/>
        </w:rPr>
      </w:pPr>
      <w:bookmarkStart w:id="6" w:name="_Toc184708256"/>
      <w:r w:rsidRPr="00D42D0D">
        <w:rPr>
          <w:rFonts w:asciiTheme="majorHAnsi" w:hAnsiTheme="majorHAnsi" w:cs="Arial"/>
        </w:rPr>
        <w:t>Specyfikacja techniczna</w:t>
      </w:r>
      <w:bookmarkStart w:id="7" w:name="_Toc184708257"/>
      <w:bookmarkEnd w:id="6"/>
    </w:p>
    <w:p w14:paraId="1EE2045B" w14:textId="7A65027A" w:rsidR="00835352" w:rsidRPr="00E56B2C" w:rsidRDefault="00130FBF" w:rsidP="00E56B2C">
      <w:pPr>
        <w:pStyle w:val="Akapitzlist"/>
        <w:numPr>
          <w:ilvl w:val="0"/>
          <w:numId w:val="23"/>
        </w:numPr>
        <w:spacing w:after="0" w:line="360" w:lineRule="auto"/>
        <w:rPr>
          <w:rFonts w:ascii="Arial" w:hAnsi="Arial" w:cs="Arial"/>
          <w:lang w:eastAsia="pl-PL"/>
        </w:rPr>
      </w:pPr>
      <w:r>
        <w:rPr>
          <w:rFonts w:ascii="Arial" w:hAnsi="Arial" w:cs="Arial"/>
          <w:lang w:eastAsia="pl-PL"/>
        </w:rPr>
        <w:t>P</w:t>
      </w:r>
      <w:r w:rsidR="00835352" w:rsidRPr="00D13574">
        <w:rPr>
          <w:rFonts w:ascii="Arial" w:hAnsi="Arial" w:cs="Arial"/>
          <w:lang w:eastAsia="pl-PL"/>
        </w:rPr>
        <w:t>odstawka pod monitor</w:t>
      </w:r>
      <w:r w:rsidR="00E56B2C">
        <w:rPr>
          <w:rFonts w:ascii="Arial" w:hAnsi="Arial" w:cs="Arial"/>
          <w:lang w:eastAsia="pl-PL"/>
        </w:rPr>
        <w:t xml:space="preserve">. </w:t>
      </w:r>
      <w:r w:rsidR="00E56B2C" w:rsidRPr="00E56B2C">
        <w:rPr>
          <w:rFonts w:ascii="Arial" w:hAnsi="Arial" w:cs="Arial"/>
          <w:lang w:eastAsia="pl-PL"/>
        </w:rPr>
        <w:t>Wymiary:</w:t>
      </w:r>
      <w:r w:rsidR="00E56B2C">
        <w:rPr>
          <w:rFonts w:ascii="Arial" w:hAnsi="Arial" w:cs="Arial"/>
          <w:lang w:eastAsia="pl-PL"/>
        </w:rPr>
        <w:t xml:space="preserve"> </w:t>
      </w:r>
      <w:r w:rsidR="00E56B2C" w:rsidRPr="00E56B2C">
        <w:rPr>
          <w:rFonts w:ascii="Arial" w:hAnsi="Arial" w:cs="Arial"/>
          <w:lang w:eastAsia="pl-PL"/>
        </w:rPr>
        <w:t>Szerokość - 36cm</w:t>
      </w:r>
      <w:r w:rsidR="00E56B2C">
        <w:rPr>
          <w:rFonts w:ascii="Arial" w:hAnsi="Arial" w:cs="Arial"/>
          <w:lang w:eastAsia="pl-PL"/>
        </w:rPr>
        <w:t xml:space="preserve">. </w:t>
      </w:r>
      <w:r w:rsidR="00E56B2C" w:rsidRPr="00E56B2C">
        <w:rPr>
          <w:rFonts w:ascii="Arial" w:hAnsi="Arial" w:cs="Arial"/>
          <w:lang w:eastAsia="pl-PL"/>
        </w:rPr>
        <w:t>Wysokość - 12cm</w:t>
      </w:r>
      <w:r w:rsidR="00E56B2C">
        <w:rPr>
          <w:rFonts w:ascii="Arial" w:hAnsi="Arial" w:cs="Arial"/>
          <w:lang w:eastAsia="pl-PL"/>
        </w:rPr>
        <w:t xml:space="preserve"> </w:t>
      </w:r>
      <w:r w:rsidR="00E56B2C" w:rsidRPr="00E56B2C">
        <w:rPr>
          <w:rFonts w:ascii="Arial" w:hAnsi="Arial" w:cs="Arial"/>
          <w:lang w:eastAsia="pl-PL"/>
        </w:rPr>
        <w:t xml:space="preserve">Głębokość </w:t>
      </w:r>
      <w:r w:rsidR="00E56B2C">
        <w:rPr>
          <w:rFonts w:ascii="Arial" w:hAnsi="Arial" w:cs="Arial"/>
          <w:lang w:eastAsia="pl-PL"/>
        </w:rPr>
        <w:t>–</w:t>
      </w:r>
      <w:r w:rsidR="00E56B2C" w:rsidRPr="00E56B2C">
        <w:rPr>
          <w:rFonts w:ascii="Arial" w:hAnsi="Arial" w:cs="Arial"/>
          <w:lang w:eastAsia="pl-PL"/>
        </w:rPr>
        <w:t xml:space="preserve"> 20</w:t>
      </w:r>
      <w:r w:rsidR="00E56B2C">
        <w:rPr>
          <w:rFonts w:ascii="Arial" w:hAnsi="Arial" w:cs="Arial"/>
          <w:lang w:eastAsia="pl-PL"/>
        </w:rPr>
        <w:t>-28</w:t>
      </w:r>
      <w:r w:rsidR="00E56B2C" w:rsidRPr="00E56B2C">
        <w:rPr>
          <w:rFonts w:ascii="Arial" w:hAnsi="Arial" w:cs="Arial"/>
          <w:lang w:eastAsia="pl-PL"/>
        </w:rPr>
        <w:t>cm</w:t>
      </w:r>
      <w:r w:rsidR="00E56B2C">
        <w:rPr>
          <w:rFonts w:ascii="Arial" w:hAnsi="Arial" w:cs="Arial"/>
          <w:lang w:eastAsia="pl-PL"/>
        </w:rPr>
        <w:t xml:space="preserve">. </w:t>
      </w:r>
      <w:r w:rsidR="00E56B2C" w:rsidRPr="00E56B2C">
        <w:rPr>
          <w:rFonts w:ascii="Arial" w:hAnsi="Arial" w:cs="Arial"/>
          <w:lang w:eastAsia="pl-PL"/>
        </w:rPr>
        <w:t>Podstawka wykonana z płyty laminowanej 18mm okleinowanej obrzeżem PCV 1mm w kolorze płyty</w:t>
      </w:r>
      <w:r w:rsidR="00E56B2C">
        <w:rPr>
          <w:rFonts w:ascii="Arial" w:hAnsi="Arial" w:cs="Arial"/>
          <w:lang w:eastAsia="pl-PL"/>
        </w:rPr>
        <w:t xml:space="preserve">, </w:t>
      </w:r>
      <w:r w:rsidR="00E56B2C" w:rsidRPr="00E56B2C">
        <w:rPr>
          <w:rFonts w:ascii="Arial" w:hAnsi="Arial" w:cs="Arial"/>
          <w:lang w:eastAsia="pl-PL"/>
        </w:rPr>
        <w:t>kolor CZARNY</w:t>
      </w:r>
      <w:r w:rsidR="00E56B2C">
        <w:rPr>
          <w:rFonts w:ascii="Arial" w:hAnsi="Arial" w:cs="Arial"/>
          <w:lang w:eastAsia="pl-PL"/>
        </w:rPr>
        <w:t>.</w:t>
      </w:r>
      <w:r w:rsidR="00AC0FB1">
        <w:rPr>
          <w:rFonts w:ascii="Arial" w:hAnsi="Arial" w:cs="Arial"/>
          <w:lang w:eastAsia="pl-PL"/>
        </w:rPr>
        <w:t xml:space="preserve"> </w:t>
      </w:r>
      <w:r w:rsidR="00AC0FB1" w:rsidRPr="00AC0FB1">
        <w:rPr>
          <w:rFonts w:ascii="Arial" w:hAnsi="Arial" w:cs="Arial"/>
          <w:lang w:eastAsia="pl-PL"/>
        </w:rPr>
        <w:t>Wytrzymała konstrukcja: Zapewnia bezpieczne podparcie dla komputera o wadze między 6 a 10 kg</w:t>
      </w:r>
      <w:r w:rsidR="0093446C">
        <w:rPr>
          <w:rFonts w:ascii="Arial" w:hAnsi="Arial" w:cs="Arial"/>
          <w:lang w:eastAsia="pl-PL"/>
        </w:rPr>
        <w:t>.</w:t>
      </w:r>
    </w:p>
    <w:p w14:paraId="5B7F80E7" w14:textId="77777777" w:rsidR="001C7D0F" w:rsidRPr="0091670F" w:rsidRDefault="001C7D0F" w:rsidP="001C7D0F">
      <w:pPr>
        <w:pStyle w:val="Akapitzlist"/>
        <w:numPr>
          <w:ilvl w:val="0"/>
          <w:numId w:val="23"/>
        </w:numPr>
        <w:spacing w:after="0" w:line="360" w:lineRule="auto"/>
        <w:rPr>
          <w:rFonts w:ascii="Arial" w:eastAsia="Times New Roman" w:hAnsi="Arial" w:cs="Arial"/>
          <w:kern w:val="1"/>
          <w:lang w:eastAsia="hi-IN" w:bidi="hi-IN"/>
        </w:rPr>
      </w:pPr>
      <w:r>
        <w:rPr>
          <w:rFonts w:ascii="Arial" w:eastAsia="Times New Roman" w:hAnsi="Arial" w:cs="Arial"/>
          <w:kern w:val="1"/>
          <w:lang w:eastAsia="hi-IN" w:bidi="hi-IN"/>
        </w:rPr>
        <w:t>W</w:t>
      </w:r>
      <w:r w:rsidRPr="0091670F">
        <w:rPr>
          <w:rFonts w:ascii="Arial" w:eastAsia="Times New Roman" w:hAnsi="Arial" w:cs="Arial"/>
          <w:kern w:val="1"/>
          <w:lang w:eastAsia="hi-IN" w:bidi="hi-IN"/>
        </w:rPr>
        <w:t>tyki RJ45 Standard: Cat.6/6e, 8P/8C Typ złącza: RJ45, Ethernet Materiał: PC</w:t>
      </w:r>
    </w:p>
    <w:p w14:paraId="74CE4B48" w14:textId="77777777" w:rsidR="001C7D0F" w:rsidRPr="00F779FA" w:rsidRDefault="001C7D0F" w:rsidP="001C7D0F">
      <w:pPr>
        <w:pStyle w:val="Akapitzlist"/>
        <w:numPr>
          <w:ilvl w:val="0"/>
          <w:numId w:val="23"/>
        </w:numPr>
        <w:spacing w:after="0" w:line="360" w:lineRule="auto"/>
        <w:rPr>
          <w:rFonts w:ascii="Arial" w:eastAsia="Times New Roman" w:hAnsi="Arial" w:cs="Arial"/>
          <w:kern w:val="1"/>
          <w:lang w:eastAsia="hi-IN" w:bidi="hi-IN"/>
        </w:rPr>
      </w:pPr>
      <w:r w:rsidRPr="00F779FA">
        <w:rPr>
          <w:rFonts w:ascii="Arial" w:eastAsia="Times New Roman" w:hAnsi="Arial" w:cs="Arial"/>
          <w:kern w:val="1"/>
          <w:lang w:eastAsia="hi-IN" w:bidi="hi-IN"/>
        </w:rPr>
        <w:t>Zasilacz awaryjny UPS. Parametry minimalne: Gniazda wyjściowe: 3x IEC 320 C13, Moc pozorna: 500 VA. Moc skuteczna: 300 W. Czas przełączania: 10 ms. Architektura: Line-</w:t>
      </w:r>
      <w:proofErr w:type="spellStart"/>
      <w:r w:rsidRPr="00F779FA">
        <w:rPr>
          <w:rFonts w:ascii="Arial" w:eastAsia="Times New Roman" w:hAnsi="Arial" w:cs="Arial"/>
          <w:kern w:val="1"/>
          <w:lang w:eastAsia="hi-IN" w:bidi="hi-IN"/>
        </w:rPr>
        <w:t>interactive</w:t>
      </w:r>
      <w:proofErr w:type="spellEnd"/>
      <w:r w:rsidRPr="00F779FA">
        <w:rPr>
          <w:rFonts w:ascii="Arial" w:eastAsia="Times New Roman" w:hAnsi="Arial" w:cs="Arial"/>
          <w:kern w:val="1"/>
          <w:lang w:eastAsia="hi-IN" w:bidi="hi-IN"/>
        </w:rPr>
        <w:t>. Automatyczna regulacja napięcia (AVR): Tak. Zabezpieczenia: przeciwzwarciowe, przeciążeniowe, przeciwprzepięciowe, sygnalizacja pracy: Diody LED, Dźwiękowa. Kształt napięcia wyjściowego pełna sinusoida</w:t>
      </w:r>
      <w:r>
        <w:rPr>
          <w:rFonts w:ascii="Arial" w:eastAsia="Times New Roman" w:hAnsi="Arial" w:cs="Arial"/>
          <w:kern w:val="1"/>
          <w:lang w:eastAsia="hi-IN" w:bidi="hi-IN"/>
        </w:rPr>
        <w:t>.</w:t>
      </w:r>
    </w:p>
    <w:p w14:paraId="796115FA" w14:textId="77777777" w:rsidR="00767B3A" w:rsidRPr="0070655F" w:rsidRDefault="00767B3A" w:rsidP="00767B3A">
      <w:pPr>
        <w:pStyle w:val="Akapitzlist"/>
        <w:numPr>
          <w:ilvl w:val="0"/>
          <w:numId w:val="23"/>
        </w:numPr>
        <w:spacing w:after="0" w:line="360" w:lineRule="auto"/>
        <w:rPr>
          <w:rFonts w:ascii="Arial" w:hAnsi="Arial" w:cs="Arial"/>
        </w:rPr>
      </w:pPr>
      <w:r w:rsidRPr="0070655F">
        <w:rPr>
          <w:rFonts w:ascii="Arial" w:hAnsi="Arial" w:cs="Arial"/>
        </w:rPr>
        <w:t xml:space="preserve">Przełącznik sieciowy 5 portowy. Przełącznik niezarządzany 5 portów RJ45 10/100/1000Mb/s, </w:t>
      </w:r>
      <w:proofErr w:type="spellStart"/>
      <w:r w:rsidRPr="0070655F">
        <w:rPr>
          <w:rFonts w:ascii="Arial" w:hAnsi="Arial" w:cs="Arial"/>
        </w:rPr>
        <w:t>tandardy</w:t>
      </w:r>
      <w:proofErr w:type="spellEnd"/>
      <w:r w:rsidRPr="0070655F">
        <w:rPr>
          <w:rFonts w:ascii="Arial" w:hAnsi="Arial" w:cs="Arial"/>
        </w:rPr>
        <w:t xml:space="preserve"> IEEE 802.3u 100BASE-TX Fast Ethernet, IEEE802.3ab 1000BASE-T, IEEE 802.3bz 2.5GBASE-T, IEEE 802.3x w trybie </w:t>
      </w:r>
      <w:proofErr w:type="spellStart"/>
      <w:r w:rsidRPr="0070655F">
        <w:rPr>
          <w:rFonts w:ascii="Arial" w:hAnsi="Arial" w:cs="Arial"/>
        </w:rPr>
        <w:t>full</w:t>
      </w:r>
      <w:proofErr w:type="spellEnd"/>
      <w:r w:rsidRPr="0070655F">
        <w:rPr>
          <w:rFonts w:ascii="Arial" w:hAnsi="Arial" w:cs="Arial"/>
        </w:rPr>
        <w:t xml:space="preserve"> duplex z kontrolą przepływu, IEEE 802.1p </w:t>
      </w:r>
      <w:proofErr w:type="spellStart"/>
      <w:r w:rsidRPr="0070655F">
        <w:rPr>
          <w:rFonts w:ascii="Arial" w:hAnsi="Arial" w:cs="Arial"/>
        </w:rPr>
        <w:t>QoS</w:t>
      </w:r>
      <w:proofErr w:type="spellEnd"/>
      <w:r w:rsidRPr="0070655F">
        <w:rPr>
          <w:rFonts w:ascii="Arial" w:hAnsi="Arial" w:cs="Arial"/>
        </w:rPr>
        <w:t xml:space="preserve">, IEEE 802.3 </w:t>
      </w:r>
      <w:proofErr w:type="spellStart"/>
      <w:r w:rsidRPr="0070655F">
        <w:rPr>
          <w:rFonts w:ascii="Arial" w:hAnsi="Arial" w:cs="Arial"/>
        </w:rPr>
        <w:t>autonegocjaja</w:t>
      </w:r>
      <w:proofErr w:type="spellEnd"/>
      <w:r w:rsidRPr="0070655F">
        <w:rPr>
          <w:rFonts w:ascii="Arial" w:hAnsi="Arial" w:cs="Arial"/>
        </w:rPr>
        <w:t xml:space="preserve"> </w:t>
      </w:r>
      <w:proofErr w:type="spellStart"/>
      <w:r w:rsidRPr="0070655F">
        <w:rPr>
          <w:rFonts w:ascii="Arial" w:hAnsi="Arial" w:cs="Arial"/>
        </w:rPr>
        <w:t>Nway</w:t>
      </w:r>
      <w:proofErr w:type="spellEnd"/>
      <w:r w:rsidRPr="0070655F">
        <w:rPr>
          <w:rFonts w:ascii="Arial" w:hAnsi="Arial" w:cs="Arial"/>
        </w:rPr>
        <w:t xml:space="preserve"> Wydajność przełączania: MG-105: 25 </w:t>
      </w:r>
      <w:proofErr w:type="spellStart"/>
      <w:r w:rsidRPr="0070655F">
        <w:rPr>
          <w:rFonts w:ascii="Arial" w:hAnsi="Arial" w:cs="Arial"/>
        </w:rPr>
        <w:t>Gb</w:t>
      </w:r>
      <w:proofErr w:type="spellEnd"/>
      <w:r w:rsidRPr="0070655F">
        <w:rPr>
          <w:rFonts w:ascii="Arial" w:hAnsi="Arial" w:cs="Arial"/>
        </w:rPr>
        <w:t xml:space="preserve">/s Szybkość przekazywania: MG-105: 18,6 </w:t>
      </w:r>
      <w:proofErr w:type="spellStart"/>
      <w:r w:rsidRPr="0070655F">
        <w:rPr>
          <w:rFonts w:ascii="Arial" w:hAnsi="Arial" w:cs="Arial"/>
        </w:rPr>
        <w:t>Mp</w:t>
      </w:r>
      <w:proofErr w:type="spellEnd"/>
      <w:r w:rsidRPr="0070655F">
        <w:rPr>
          <w:rFonts w:ascii="Arial" w:hAnsi="Arial" w:cs="Arial"/>
        </w:rPr>
        <w:t>/s</w:t>
      </w:r>
      <w:r>
        <w:rPr>
          <w:rFonts w:ascii="Arial" w:hAnsi="Arial" w:cs="Arial"/>
        </w:rPr>
        <w:t>.</w:t>
      </w:r>
    </w:p>
    <w:p w14:paraId="7936123D" w14:textId="6594B243" w:rsidR="00835352" w:rsidRPr="00835352" w:rsidRDefault="00AF03F3" w:rsidP="00835352">
      <w:pPr>
        <w:pStyle w:val="Akapitzlist"/>
        <w:numPr>
          <w:ilvl w:val="0"/>
          <w:numId w:val="23"/>
        </w:numPr>
        <w:spacing w:after="0" w:line="360" w:lineRule="auto"/>
        <w:rPr>
          <w:rFonts w:ascii="Arial" w:hAnsi="Arial" w:cs="Arial"/>
          <w:lang w:eastAsia="pl-PL"/>
        </w:rPr>
      </w:pPr>
      <w:r>
        <w:rPr>
          <w:rFonts w:ascii="Arial" w:hAnsi="Arial" w:cs="Arial"/>
        </w:rPr>
        <w:t>Podkładka żelowa pod mysz komputerową z ergonomiczna podkładką z tworzywa sztucznego na nadgarstek</w:t>
      </w:r>
      <w:r w:rsidR="00AB6601">
        <w:rPr>
          <w:rFonts w:ascii="Arial" w:hAnsi="Arial" w:cs="Arial"/>
          <w:lang w:eastAsia="pl-PL"/>
        </w:rPr>
        <w:t>.</w:t>
      </w:r>
    </w:p>
    <w:p w14:paraId="5C91F27A" w14:textId="77777777" w:rsidR="00D87A72" w:rsidRDefault="00D87A72" w:rsidP="00D87A72">
      <w:pPr>
        <w:pStyle w:val="Akapitzlist"/>
        <w:numPr>
          <w:ilvl w:val="0"/>
          <w:numId w:val="23"/>
        </w:numPr>
        <w:spacing w:after="0" w:line="360" w:lineRule="auto"/>
        <w:rPr>
          <w:rFonts w:ascii="Arial" w:hAnsi="Arial" w:cs="Arial"/>
        </w:rPr>
      </w:pPr>
      <w:r w:rsidRPr="00B36B33">
        <w:rPr>
          <w:rFonts w:ascii="Arial" w:hAnsi="Arial" w:cs="Arial"/>
        </w:rPr>
        <w:t xml:space="preserve">Gniazdo gniazdko sieciowe natynkowe </w:t>
      </w:r>
      <w:proofErr w:type="spellStart"/>
      <w:r w:rsidRPr="00B36B33">
        <w:rPr>
          <w:rFonts w:ascii="Arial" w:hAnsi="Arial" w:cs="Arial"/>
        </w:rPr>
        <w:t>lan</w:t>
      </w:r>
      <w:proofErr w:type="spellEnd"/>
      <w:r w:rsidRPr="00B36B33">
        <w:rPr>
          <w:rFonts w:ascii="Arial" w:hAnsi="Arial" w:cs="Arial"/>
        </w:rPr>
        <w:t xml:space="preserve"> ścienne</w:t>
      </w:r>
      <w:r>
        <w:rPr>
          <w:rFonts w:ascii="Arial" w:hAnsi="Arial" w:cs="Arial"/>
        </w:rPr>
        <w:t>.</w:t>
      </w:r>
    </w:p>
    <w:p w14:paraId="66101872" w14:textId="77777777" w:rsidR="00D87A72" w:rsidRDefault="00D87A72" w:rsidP="00D87A72">
      <w:pPr>
        <w:pStyle w:val="Akapitzlist"/>
        <w:numPr>
          <w:ilvl w:val="1"/>
          <w:numId w:val="23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1x RJ 45 KAT.6 UTP (5 szt.)</w:t>
      </w:r>
    </w:p>
    <w:p w14:paraId="023C8975" w14:textId="360C84C4" w:rsidR="00D87A72" w:rsidRDefault="00D87A72" w:rsidP="00D87A72">
      <w:pPr>
        <w:pStyle w:val="Akapitzlist"/>
        <w:numPr>
          <w:ilvl w:val="1"/>
          <w:numId w:val="23"/>
        </w:num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2X RJ45 KAT.6 UTP (5 szt.)</w:t>
      </w:r>
    </w:p>
    <w:p w14:paraId="64E6CA67" w14:textId="04EFB946" w:rsidR="00D87A72" w:rsidRDefault="00D87A72" w:rsidP="00D87A72">
      <w:pPr>
        <w:pStyle w:val="Akapitzlist"/>
        <w:numPr>
          <w:ilvl w:val="0"/>
          <w:numId w:val="23"/>
        </w:numPr>
        <w:spacing w:after="0" w:line="360" w:lineRule="auto"/>
        <w:rPr>
          <w:rFonts w:ascii="Arial" w:hAnsi="Arial" w:cs="Arial"/>
        </w:rPr>
      </w:pPr>
      <w:r w:rsidRPr="00DE3E86">
        <w:rPr>
          <w:rFonts w:ascii="Arial" w:hAnsi="Arial" w:cs="Arial"/>
        </w:rPr>
        <w:t>Zewnętrzny napęd CD/DVD z funkcja nagrywania płyt</w:t>
      </w:r>
      <w:r>
        <w:rPr>
          <w:rFonts w:ascii="Arial" w:hAnsi="Arial" w:cs="Arial"/>
        </w:rPr>
        <w:t>. Interfejs USB min. 2.0, obsługiwane formaty CD-ROM, CD-RW, DVD-RAM +/- DL. Technologia PLUG &amp; PLAY</w:t>
      </w:r>
    </w:p>
    <w:p w14:paraId="77B223C0" w14:textId="3E2EBCA5" w:rsidR="00D13574" w:rsidRDefault="00280F99" w:rsidP="00DF2AE2">
      <w:pPr>
        <w:pStyle w:val="Akapitzlist"/>
        <w:numPr>
          <w:ilvl w:val="0"/>
          <w:numId w:val="23"/>
        </w:numPr>
        <w:spacing w:line="360" w:lineRule="auto"/>
        <w:rPr>
          <w:rFonts w:ascii="Arial" w:hAnsi="Arial" w:cs="Arial"/>
        </w:rPr>
      </w:pPr>
      <w:r w:rsidRPr="000F49C0">
        <w:rPr>
          <w:rFonts w:ascii="Arial" w:hAnsi="Arial" w:cs="Arial"/>
        </w:rPr>
        <w:t xml:space="preserve">Kabel </w:t>
      </w:r>
      <w:r>
        <w:rPr>
          <w:rFonts w:ascii="Arial" w:hAnsi="Arial" w:cs="Arial"/>
        </w:rPr>
        <w:t xml:space="preserve">do ładowarki </w:t>
      </w:r>
      <w:r w:rsidR="000F49C0" w:rsidRPr="000F49C0">
        <w:rPr>
          <w:rFonts w:ascii="Arial" w:hAnsi="Arial" w:cs="Arial"/>
        </w:rPr>
        <w:t>USB-A - USB-C</w:t>
      </w:r>
      <w:r w:rsidR="000F49C0">
        <w:rPr>
          <w:rFonts w:ascii="Arial" w:hAnsi="Arial" w:cs="Arial"/>
        </w:rPr>
        <w:t xml:space="preserve"> </w:t>
      </w:r>
      <w:r w:rsidR="000F49C0" w:rsidRPr="000F49C0">
        <w:rPr>
          <w:rFonts w:ascii="Arial" w:hAnsi="Arial" w:cs="Arial"/>
        </w:rPr>
        <w:t xml:space="preserve">długość </w:t>
      </w:r>
      <w:r w:rsidR="002F7136">
        <w:rPr>
          <w:rFonts w:ascii="Arial" w:hAnsi="Arial" w:cs="Arial"/>
        </w:rPr>
        <w:t>2</w:t>
      </w:r>
      <w:r w:rsidR="000F49C0" w:rsidRPr="000F49C0">
        <w:rPr>
          <w:rFonts w:ascii="Arial" w:hAnsi="Arial" w:cs="Arial"/>
        </w:rPr>
        <w:t xml:space="preserve">m, natężenie do 2,4 A, transmisja danych do 480 </w:t>
      </w:r>
      <w:proofErr w:type="spellStart"/>
      <w:r w:rsidR="000F49C0" w:rsidRPr="000F49C0">
        <w:rPr>
          <w:rFonts w:ascii="Arial" w:hAnsi="Arial" w:cs="Arial"/>
        </w:rPr>
        <w:t>Mb</w:t>
      </w:r>
      <w:proofErr w:type="spellEnd"/>
      <w:r w:rsidR="000F49C0" w:rsidRPr="000F49C0">
        <w:rPr>
          <w:rFonts w:ascii="Arial" w:hAnsi="Arial" w:cs="Arial"/>
        </w:rPr>
        <w:t>/s.</w:t>
      </w:r>
    </w:p>
    <w:p w14:paraId="5FBBDEA0" w14:textId="4C2622B9" w:rsidR="00AE2F52" w:rsidRDefault="009367EB" w:rsidP="00AE2F52">
      <w:pPr>
        <w:pStyle w:val="Akapitzlist"/>
        <w:numPr>
          <w:ilvl w:val="0"/>
          <w:numId w:val="23"/>
        </w:numPr>
        <w:spacing w:after="0" w:line="360" w:lineRule="auto"/>
        <w:rPr>
          <w:rFonts w:ascii="Arial" w:eastAsia="Times New Roman" w:hAnsi="Arial" w:cs="Arial"/>
          <w:kern w:val="1"/>
          <w:lang w:eastAsia="hi-IN" w:bidi="hi-IN"/>
        </w:rPr>
      </w:pPr>
      <w:r>
        <w:rPr>
          <w:rFonts w:ascii="Arial" w:eastAsia="Times New Roman" w:hAnsi="Arial" w:cs="Arial"/>
          <w:kern w:val="1"/>
          <w:lang w:eastAsia="hi-IN" w:bidi="hi-IN"/>
        </w:rPr>
        <w:t xml:space="preserve">Akumulator do UPS </w:t>
      </w:r>
      <w:r w:rsidR="00AE2F52" w:rsidRPr="00580C1B">
        <w:rPr>
          <w:rFonts w:ascii="Arial" w:eastAsia="Times New Roman" w:hAnsi="Arial" w:cs="Arial"/>
          <w:kern w:val="1"/>
          <w:lang w:eastAsia="hi-IN" w:bidi="hi-IN"/>
        </w:rPr>
        <w:t xml:space="preserve">12V/9Ah. Napięcie: 12V; Pojemność: 9Ah. Wymiary: szerokość: </w:t>
      </w:r>
      <w:r w:rsidR="00AE2F52">
        <w:rPr>
          <w:rFonts w:ascii="Arial" w:eastAsia="Times New Roman" w:hAnsi="Arial" w:cs="Arial"/>
          <w:kern w:val="1"/>
          <w:lang w:eastAsia="hi-IN" w:bidi="hi-IN"/>
        </w:rPr>
        <w:t>150m</w:t>
      </w:r>
      <w:r w:rsidR="00AE2F52" w:rsidRPr="00580C1B">
        <w:rPr>
          <w:rFonts w:ascii="Arial" w:eastAsia="Times New Roman" w:hAnsi="Arial" w:cs="Arial"/>
          <w:kern w:val="1"/>
          <w:lang w:eastAsia="hi-IN" w:bidi="hi-IN"/>
        </w:rPr>
        <w:t xml:space="preserve">m; </w:t>
      </w:r>
      <w:r w:rsidR="00AE2F52">
        <w:rPr>
          <w:rFonts w:ascii="Arial" w:eastAsia="Times New Roman" w:hAnsi="Arial" w:cs="Arial"/>
          <w:kern w:val="1"/>
          <w:lang w:eastAsia="hi-IN" w:bidi="hi-IN"/>
        </w:rPr>
        <w:t>głębokość</w:t>
      </w:r>
      <w:r w:rsidR="00AE2F52" w:rsidRPr="00580C1B">
        <w:rPr>
          <w:rFonts w:ascii="Arial" w:eastAsia="Times New Roman" w:hAnsi="Arial" w:cs="Arial"/>
          <w:kern w:val="1"/>
          <w:lang w:eastAsia="hi-IN" w:bidi="hi-IN"/>
        </w:rPr>
        <w:t>: 6</w:t>
      </w:r>
      <w:r w:rsidR="00AE2F52">
        <w:rPr>
          <w:rFonts w:ascii="Arial" w:eastAsia="Times New Roman" w:hAnsi="Arial" w:cs="Arial"/>
          <w:kern w:val="1"/>
          <w:lang w:eastAsia="hi-IN" w:bidi="hi-IN"/>
        </w:rPr>
        <w:t>3mm</w:t>
      </w:r>
      <w:r w:rsidR="00AE2F52" w:rsidRPr="00580C1B">
        <w:rPr>
          <w:rFonts w:ascii="Arial" w:eastAsia="Times New Roman" w:hAnsi="Arial" w:cs="Arial"/>
          <w:kern w:val="1"/>
          <w:lang w:eastAsia="hi-IN" w:bidi="hi-IN"/>
        </w:rPr>
        <w:t>; wysokość: 93</w:t>
      </w:r>
      <w:r w:rsidR="00AE2F52">
        <w:rPr>
          <w:rFonts w:ascii="Arial" w:eastAsia="Times New Roman" w:hAnsi="Arial" w:cs="Arial"/>
          <w:kern w:val="1"/>
          <w:lang w:eastAsia="hi-IN" w:bidi="hi-IN"/>
        </w:rPr>
        <w:t>m</w:t>
      </w:r>
      <w:r w:rsidR="00AE2F52" w:rsidRPr="00580C1B">
        <w:rPr>
          <w:rFonts w:ascii="Arial" w:eastAsia="Times New Roman" w:hAnsi="Arial" w:cs="Arial"/>
          <w:kern w:val="1"/>
          <w:lang w:eastAsia="hi-IN" w:bidi="hi-IN"/>
        </w:rPr>
        <w:t>m.</w:t>
      </w:r>
      <w:r w:rsidR="00AE2F52">
        <w:rPr>
          <w:rFonts w:ascii="Arial" w:eastAsia="Times New Roman" w:hAnsi="Arial" w:cs="Arial"/>
          <w:kern w:val="1"/>
          <w:lang w:eastAsia="hi-IN" w:bidi="hi-IN"/>
        </w:rPr>
        <w:t xml:space="preserve"> Tolerancja do 1 cm.</w:t>
      </w:r>
    </w:p>
    <w:p w14:paraId="455887FA" w14:textId="7A93DA11" w:rsidR="00AE2F52" w:rsidRDefault="009367EB" w:rsidP="00AE2F52">
      <w:pPr>
        <w:pStyle w:val="Akapitzlist"/>
        <w:numPr>
          <w:ilvl w:val="0"/>
          <w:numId w:val="23"/>
        </w:numPr>
        <w:spacing w:after="0" w:line="360" w:lineRule="auto"/>
        <w:rPr>
          <w:rFonts w:ascii="Arial" w:eastAsia="Times New Roman" w:hAnsi="Arial" w:cs="Arial"/>
          <w:kern w:val="1"/>
          <w:lang w:eastAsia="hi-IN" w:bidi="hi-IN"/>
        </w:rPr>
      </w:pPr>
      <w:r>
        <w:rPr>
          <w:rFonts w:ascii="Arial" w:eastAsia="Times New Roman" w:hAnsi="Arial" w:cs="Arial"/>
          <w:kern w:val="1"/>
          <w:lang w:eastAsia="hi-IN" w:bidi="hi-IN"/>
        </w:rPr>
        <w:t xml:space="preserve">Akumulator do UPS  </w:t>
      </w:r>
      <w:r w:rsidR="00AE2F52" w:rsidRPr="00580C1B">
        <w:rPr>
          <w:rFonts w:ascii="Arial" w:eastAsia="Times New Roman" w:hAnsi="Arial" w:cs="Arial"/>
          <w:kern w:val="1"/>
          <w:lang w:eastAsia="hi-IN" w:bidi="hi-IN"/>
        </w:rPr>
        <w:t>12V/</w:t>
      </w:r>
      <w:r w:rsidR="00AE2F52">
        <w:rPr>
          <w:rFonts w:ascii="Arial" w:eastAsia="Times New Roman" w:hAnsi="Arial" w:cs="Arial"/>
          <w:kern w:val="1"/>
          <w:lang w:eastAsia="hi-IN" w:bidi="hi-IN"/>
        </w:rPr>
        <w:t>12</w:t>
      </w:r>
      <w:r w:rsidR="00AE2F52" w:rsidRPr="00580C1B">
        <w:rPr>
          <w:rFonts w:ascii="Arial" w:eastAsia="Times New Roman" w:hAnsi="Arial" w:cs="Arial"/>
          <w:kern w:val="1"/>
          <w:lang w:eastAsia="hi-IN" w:bidi="hi-IN"/>
        </w:rPr>
        <w:t xml:space="preserve">Ah. Napięcie: 12V; Pojemność: </w:t>
      </w:r>
      <w:r w:rsidR="00AE2F52">
        <w:rPr>
          <w:rFonts w:ascii="Arial" w:eastAsia="Times New Roman" w:hAnsi="Arial" w:cs="Arial"/>
          <w:kern w:val="1"/>
          <w:lang w:eastAsia="hi-IN" w:bidi="hi-IN"/>
        </w:rPr>
        <w:t>12</w:t>
      </w:r>
      <w:r w:rsidR="00AE2F52" w:rsidRPr="00580C1B">
        <w:rPr>
          <w:rFonts w:ascii="Arial" w:eastAsia="Times New Roman" w:hAnsi="Arial" w:cs="Arial"/>
          <w:kern w:val="1"/>
          <w:lang w:eastAsia="hi-IN" w:bidi="hi-IN"/>
        </w:rPr>
        <w:t xml:space="preserve">Ah. Wymiary: szerokość: </w:t>
      </w:r>
      <w:r w:rsidR="00AE2F52">
        <w:rPr>
          <w:rFonts w:ascii="Arial" w:eastAsia="Times New Roman" w:hAnsi="Arial" w:cs="Arial"/>
          <w:kern w:val="1"/>
          <w:lang w:eastAsia="hi-IN" w:bidi="hi-IN"/>
        </w:rPr>
        <w:t>150m</w:t>
      </w:r>
      <w:r w:rsidR="00AE2F52" w:rsidRPr="00580C1B">
        <w:rPr>
          <w:rFonts w:ascii="Arial" w:eastAsia="Times New Roman" w:hAnsi="Arial" w:cs="Arial"/>
          <w:kern w:val="1"/>
          <w:lang w:eastAsia="hi-IN" w:bidi="hi-IN"/>
        </w:rPr>
        <w:t xml:space="preserve">m; </w:t>
      </w:r>
      <w:r w:rsidR="00AE2F52">
        <w:rPr>
          <w:rFonts w:ascii="Arial" w:eastAsia="Times New Roman" w:hAnsi="Arial" w:cs="Arial"/>
          <w:kern w:val="1"/>
          <w:lang w:eastAsia="hi-IN" w:bidi="hi-IN"/>
        </w:rPr>
        <w:t>głębokość</w:t>
      </w:r>
      <w:r w:rsidR="00AE2F52" w:rsidRPr="00580C1B">
        <w:rPr>
          <w:rFonts w:ascii="Arial" w:eastAsia="Times New Roman" w:hAnsi="Arial" w:cs="Arial"/>
          <w:kern w:val="1"/>
          <w:lang w:eastAsia="hi-IN" w:bidi="hi-IN"/>
        </w:rPr>
        <w:t xml:space="preserve">: </w:t>
      </w:r>
      <w:r w:rsidR="00AE2F52">
        <w:rPr>
          <w:rFonts w:ascii="Arial" w:eastAsia="Times New Roman" w:hAnsi="Arial" w:cs="Arial"/>
          <w:kern w:val="1"/>
          <w:lang w:eastAsia="hi-IN" w:bidi="hi-IN"/>
        </w:rPr>
        <w:t>97mm</w:t>
      </w:r>
      <w:r w:rsidR="00AE2F52" w:rsidRPr="00580C1B">
        <w:rPr>
          <w:rFonts w:ascii="Arial" w:eastAsia="Times New Roman" w:hAnsi="Arial" w:cs="Arial"/>
          <w:kern w:val="1"/>
          <w:lang w:eastAsia="hi-IN" w:bidi="hi-IN"/>
        </w:rPr>
        <w:t>; wysokość: 9</w:t>
      </w:r>
      <w:r w:rsidR="00AE2F52">
        <w:rPr>
          <w:rFonts w:ascii="Arial" w:eastAsia="Times New Roman" w:hAnsi="Arial" w:cs="Arial"/>
          <w:kern w:val="1"/>
          <w:lang w:eastAsia="hi-IN" w:bidi="hi-IN"/>
        </w:rPr>
        <w:t>8m</w:t>
      </w:r>
      <w:r w:rsidR="00AE2F52" w:rsidRPr="00580C1B">
        <w:rPr>
          <w:rFonts w:ascii="Arial" w:eastAsia="Times New Roman" w:hAnsi="Arial" w:cs="Arial"/>
          <w:kern w:val="1"/>
          <w:lang w:eastAsia="hi-IN" w:bidi="hi-IN"/>
        </w:rPr>
        <w:t>m</w:t>
      </w:r>
      <w:r w:rsidR="00AE2F52">
        <w:rPr>
          <w:rFonts w:ascii="Arial" w:eastAsia="Times New Roman" w:hAnsi="Arial" w:cs="Arial"/>
          <w:kern w:val="1"/>
          <w:lang w:eastAsia="hi-IN" w:bidi="hi-IN"/>
        </w:rPr>
        <w:t>. Tolerancja do 1 cm.</w:t>
      </w:r>
    </w:p>
    <w:p w14:paraId="39AE3F7C" w14:textId="242D3271" w:rsidR="00D40D78" w:rsidRPr="00E80D2A" w:rsidRDefault="00D40D78" w:rsidP="00E80D2A">
      <w:pPr>
        <w:pStyle w:val="Nagwek1"/>
        <w:numPr>
          <w:ilvl w:val="0"/>
          <w:numId w:val="12"/>
        </w:numPr>
        <w:spacing w:before="0" w:after="0" w:line="360" w:lineRule="auto"/>
        <w:rPr>
          <w:rFonts w:asciiTheme="majorHAnsi" w:hAnsiTheme="majorHAnsi" w:cs="Arial"/>
        </w:rPr>
      </w:pPr>
      <w:r w:rsidRPr="00E80D2A">
        <w:rPr>
          <w:rFonts w:asciiTheme="majorHAnsi" w:hAnsiTheme="majorHAnsi" w:cs="Arial"/>
        </w:rPr>
        <w:t>Wymagania prawne</w:t>
      </w:r>
      <w:bookmarkEnd w:id="7"/>
    </w:p>
    <w:p w14:paraId="6CC63A5B" w14:textId="77777777" w:rsidR="00D40D78" w:rsidRPr="007615C5" w:rsidRDefault="007615C5" w:rsidP="00EA282E">
      <w:pPr>
        <w:spacing w:after="0" w:line="360" w:lineRule="auto"/>
        <w:rPr>
          <w:rFonts w:ascii="Arial" w:hAnsi="Arial" w:cs="Arial"/>
        </w:rPr>
      </w:pPr>
      <w:r w:rsidRPr="007615C5">
        <w:rPr>
          <w:rFonts w:ascii="Arial" w:hAnsi="Arial" w:cs="Arial"/>
        </w:rPr>
        <w:t xml:space="preserve">Oprogramowanie producenta sprzętu, kompatybilne z </w:t>
      </w:r>
      <w:r w:rsidR="002703F3">
        <w:rPr>
          <w:rFonts w:ascii="Arial" w:hAnsi="Arial" w:cs="Arial"/>
        </w:rPr>
        <w:t xml:space="preserve">Windows 10 oraz Windows </w:t>
      </w:r>
      <w:r w:rsidR="009036D0">
        <w:rPr>
          <w:rFonts w:ascii="Arial" w:hAnsi="Arial" w:cs="Arial"/>
        </w:rPr>
        <w:t>11</w:t>
      </w:r>
      <w:r w:rsidR="00CE4414">
        <w:rPr>
          <w:rFonts w:ascii="Arial" w:hAnsi="Arial" w:cs="Arial"/>
        </w:rPr>
        <w:t>.</w:t>
      </w:r>
    </w:p>
    <w:p w14:paraId="0BB9ABC0" w14:textId="77777777" w:rsidR="00D40D78" w:rsidRPr="00D42D0D" w:rsidRDefault="00D40D78" w:rsidP="00517278">
      <w:pPr>
        <w:pStyle w:val="Nagwek1"/>
        <w:numPr>
          <w:ilvl w:val="0"/>
          <w:numId w:val="12"/>
        </w:numPr>
        <w:spacing w:before="0" w:after="0" w:line="360" w:lineRule="auto"/>
        <w:rPr>
          <w:rFonts w:asciiTheme="majorHAnsi" w:hAnsiTheme="majorHAnsi" w:cs="Arial"/>
        </w:rPr>
      </w:pPr>
      <w:bookmarkStart w:id="8" w:name="_Toc184708258"/>
      <w:r w:rsidRPr="00D42D0D">
        <w:rPr>
          <w:rFonts w:asciiTheme="majorHAnsi" w:hAnsiTheme="majorHAnsi" w:cs="Arial"/>
        </w:rPr>
        <w:lastRenderedPageBreak/>
        <w:t>Termin i warunki gwarancji</w:t>
      </w:r>
      <w:bookmarkEnd w:id="8"/>
    </w:p>
    <w:p w14:paraId="6CFE8D6F" w14:textId="77777777" w:rsidR="00D40D78" w:rsidRPr="007615C5" w:rsidRDefault="007615C5" w:rsidP="00EA282E">
      <w:pPr>
        <w:spacing w:after="0" w:line="360" w:lineRule="auto"/>
        <w:rPr>
          <w:rFonts w:ascii="Arial" w:hAnsi="Arial" w:cs="Arial"/>
        </w:rPr>
      </w:pPr>
      <w:r w:rsidRPr="007615C5">
        <w:rPr>
          <w:rFonts w:ascii="Arial" w:hAnsi="Arial" w:cs="Arial"/>
        </w:rPr>
        <w:t>Gwarancja min 24 m-ce</w:t>
      </w:r>
      <w:r w:rsidR="0038240E">
        <w:rPr>
          <w:rFonts w:ascii="Arial" w:hAnsi="Arial" w:cs="Arial"/>
        </w:rPr>
        <w:t>.</w:t>
      </w:r>
    </w:p>
    <w:p w14:paraId="7C84CD5D" w14:textId="77777777" w:rsidR="00D40D78" w:rsidRPr="00D42D0D" w:rsidRDefault="00D40D78" w:rsidP="00517278">
      <w:pPr>
        <w:pStyle w:val="Nagwek1"/>
        <w:numPr>
          <w:ilvl w:val="0"/>
          <w:numId w:val="12"/>
        </w:numPr>
        <w:spacing w:before="0" w:after="0" w:line="360" w:lineRule="auto"/>
        <w:rPr>
          <w:rFonts w:asciiTheme="majorHAnsi" w:hAnsiTheme="majorHAnsi" w:cs="Arial"/>
        </w:rPr>
      </w:pPr>
      <w:bookmarkStart w:id="9" w:name="_Toc184708259"/>
      <w:r w:rsidRPr="00D42D0D">
        <w:rPr>
          <w:rFonts w:asciiTheme="majorHAnsi" w:hAnsiTheme="majorHAnsi" w:cs="Arial"/>
        </w:rPr>
        <w:t>Sposób płatności</w:t>
      </w:r>
      <w:bookmarkEnd w:id="9"/>
    </w:p>
    <w:p w14:paraId="094E39EA" w14:textId="6F6CDC21" w:rsidR="00281C86" w:rsidRPr="00377E00" w:rsidRDefault="00281C86" w:rsidP="00281C86">
      <w:pPr>
        <w:spacing w:after="0" w:line="360" w:lineRule="auto"/>
        <w:rPr>
          <w:rFonts w:ascii="Arial" w:eastAsia="Times New Roman" w:hAnsi="Arial" w:cs="Arial"/>
          <w:kern w:val="1"/>
          <w:lang w:eastAsia="hi-IN" w:bidi="hi-IN"/>
        </w:rPr>
      </w:pPr>
      <w:r w:rsidRPr="00780A9B">
        <w:rPr>
          <w:rFonts w:ascii="Arial" w:hAnsi="Arial" w:cs="Arial"/>
          <w:lang w:eastAsia="pl-PL"/>
        </w:rPr>
        <w:t>Płatność jednorazowa po wykonaniu dostawy. Zapłata nastąpi przelewem bankowym na wskazany przez Wykonawcę rachunek bankowy, na podstawie prawidłowo wystawionej faktury, w terminie 30 dni kalendarzowych od dnia jej wystawienia Zamawiającemu.</w:t>
      </w:r>
    </w:p>
    <w:p w14:paraId="0DC75450" w14:textId="19108D7E" w:rsidR="00D40D78" w:rsidRPr="007615C5" w:rsidRDefault="00D40D78" w:rsidP="00EA282E">
      <w:pPr>
        <w:spacing w:after="0" w:line="360" w:lineRule="auto"/>
        <w:rPr>
          <w:rFonts w:ascii="Arial" w:hAnsi="Arial" w:cs="Arial"/>
        </w:rPr>
      </w:pPr>
    </w:p>
    <w:p w14:paraId="32FA275A" w14:textId="77777777" w:rsidR="00D40D78" w:rsidRPr="00D42D0D" w:rsidRDefault="00D40D78" w:rsidP="00517278">
      <w:pPr>
        <w:pStyle w:val="Nagwek1"/>
        <w:numPr>
          <w:ilvl w:val="0"/>
          <w:numId w:val="12"/>
        </w:numPr>
        <w:spacing w:before="0" w:after="0" w:line="360" w:lineRule="auto"/>
        <w:rPr>
          <w:rFonts w:asciiTheme="majorHAnsi" w:hAnsiTheme="majorHAnsi" w:cs="Arial"/>
        </w:rPr>
      </w:pPr>
      <w:bookmarkStart w:id="10" w:name="_Toc184708260"/>
      <w:r w:rsidRPr="00D42D0D">
        <w:rPr>
          <w:rFonts w:asciiTheme="majorHAnsi" w:hAnsiTheme="majorHAnsi" w:cs="Arial"/>
        </w:rPr>
        <w:t>Kary umowne</w:t>
      </w:r>
      <w:bookmarkEnd w:id="10"/>
    </w:p>
    <w:p w14:paraId="41C47A91" w14:textId="77777777" w:rsidR="00D40D78" w:rsidRPr="007615C5" w:rsidRDefault="007615C5" w:rsidP="00EA282E">
      <w:pPr>
        <w:spacing w:after="0" w:line="360" w:lineRule="auto"/>
      </w:pPr>
      <w:r w:rsidRPr="007615C5">
        <w:t>Nie dotyczy</w:t>
      </w:r>
      <w:r w:rsidR="0038240E">
        <w:t>.</w:t>
      </w:r>
    </w:p>
    <w:p w14:paraId="299EE278" w14:textId="77777777" w:rsidR="00D40D78" w:rsidRPr="00D42D0D" w:rsidRDefault="00D40D78" w:rsidP="00517278">
      <w:pPr>
        <w:pStyle w:val="Nagwek1"/>
        <w:numPr>
          <w:ilvl w:val="0"/>
          <w:numId w:val="12"/>
        </w:numPr>
        <w:spacing w:before="0" w:after="0" w:line="360" w:lineRule="auto"/>
        <w:rPr>
          <w:rFonts w:asciiTheme="majorHAnsi" w:hAnsiTheme="majorHAnsi" w:cs="Arial"/>
        </w:rPr>
      </w:pPr>
      <w:bookmarkStart w:id="11" w:name="_Toc184708261"/>
      <w:r w:rsidRPr="00D42D0D">
        <w:rPr>
          <w:rFonts w:asciiTheme="majorHAnsi" w:hAnsiTheme="majorHAnsi" w:cs="Arial"/>
        </w:rPr>
        <w:t>Prawo opcji</w:t>
      </w:r>
      <w:bookmarkEnd w:id="11"/>
    </w:p>
    <w:p w14:paraId="4F62EE9C" w14:textId="77777777" w:rsidR="00D40D78" w:rsidRPr="007615C5" w:rsidRDefault="007615C5" w:rsidP="00EA282E">
      <w:pPr>
        <w:spacing w:after="0" w:line="360" w:lineRule="auto"/>
      </w:pPr>
      <w:r w:rsidRPr="007615C5">
        <w:t>Nie dotyczy</w:t>
      </w:r>
    </w:p>
    <w:p w14:paraId="2168A86C" w14:textId="77777777" w:rsidR="00D40D78" w:rsidRPr="00D42D0D" w:rsidRDefault="00D40D78" w:rsidP="00517278">
      <w:pPr>
        <w:pStyle w:val="Nagwek1"/>
        <w:numPr>
          <w:ilvl w:val="0"/>
          <w:numId w:val="12"/>
        </w:numPr>
        <w:spacing w:before="0" w:after="0" w:line="360" w:lineRule="auto"/>
        <w:rPr>
          <w:rFonts w:asciiTheme="majorHAnsi" w:hAnsiTheme="majorHAnsi" w:cs="Arial"/>
        </w:rPr>
      </w:pPr>
      <w:bookmarkStart w:id="12" w:name="_Toc184708262"/>
      <w:r w:rsidRPr="00D42D0D">
        <w:rPr>
          <w:rFonts w:asciiTheme="majorHAnsi" w:hAnsiTheme="majorHAnsi" w:cs="Arial"/>
        </w:rPr>
        <w:t>Podwykonawcy</w:t>
      </w:r>
      <w:bookmarkEnd w:id="12"/>
    </w:p>
    <w:p w14:paraId="4711F13B" w14:textId="77777777" w:rsidR="00D40D78" w:rsidRPr="007615C5" w:rsidRDefault="007615C5" w:rsidP="00EA282E">
      <w:pPr>
        <w:spacing w:after="0" w:line="360" w:lineRule="auto"/>
      </w:pPr>
      <w:r w:rsidRPr="007615C5">
        <w:t>Nie dotyczy</w:t>
      </w:r>
      <w:r w:rsidR="0038240E">
        <w:t>.</w:t>
      </w:r>
    </w:p>
    <w:p w14:paraId="16602E8A" w14:textId="77777777" w:rsidR="00D40D78" w:rsidRPr="00D42D0D" w:rsidRDefault="00D40D78" w:rsidP="00517278">
      <w:pPr>
        <w:pStyle w:val="Nagwek1"/>
        <w:numPr>
          <w:ilvl w:val="0"/>
          <w:numId w:val="12"/>
        </w:numPr>
        <w:spacing w:before="0" w:after="0" w:line="360" w:lineRule="auto"/>
        <w:rPr>
          <w:rFonts w:asciiTheme="majorHAnsi" w:hAnsiTheme="majorHAnsi" w:cs="Arial"/>
        </w:rPr>
      </w:pPr>
      <w:bookmarkStart w:id="13" w:name="_Toc184708263"/>
      <w:r w:rsidRPr="00D42D0D">
        <w:rPr>
          <w:rFonts w:asciiTheme="majorHAnsi" w:hAnsiTheme="majorHAnsi" w:cs="Arial"/>
        </w:rPr>
        <w:t>Zamówienia podobne</w:t>
      </w:r>
      <w:bookmarkEnd w:id="13"/>
    </w:p>
    <w:p w14:paraId="02E63044" w14:textId="77777777" w:rsidR="00D40D78" w:rsidRPr="003B45B7" w:rsidRDefault="007615C5" w:rsidP="00EA282E">
      <w:pPr>
        <w:spacing w:after="0" w:line="360" w:lineRule="auto"/>
        <w:rPr>
          <w:rFonts w:ascii="Arial" w:hAnsi="Arial" w:cs="Arial"/>
        </w:rPr>
      </w:pPr>
      <w:r w:rsidRPr="007615C5">
        <w:rPr>
          <w:rFonts w:ascii="Arial" w:hAnsi="Arial" w:cs="Arial"/>
        </w:rPr>
        <w:t xml:space="preserve">Zamawiający nie przewiduje udzielenia kolejnych zamówień w trybie zamówienia z wolnej ręki dotychczasowemu wykonawcy dostawy. </w:t>
      </w:r>
      <w:r w:rsidRPr="007615C5">
        <w:rPr>
          <w:rFonts w:ascii="Arial" w:hAnsi="Arial" w:cs="Arial"/>
          <w:sz w:val="16"/>
          <w:szCs w:val="16"/>
        </w:rPr>
        <w:t>(możliwość udzielenia tego typu zamówień dotyczy wyłącznie usług i robót budowlanych oraz musi być przewidziana w ogłoszeniu o zamówieniu dla zamówienia podstawowego, być zgodna z jego przedmiotem oraz łączna wartość tych zamówień musi być uwzględniona przy obliczaniu wartości całego zamówienia)</w:t>
      </w:r>
    </w:p>
    <w:p w14:paraId="53D642CB" w14:textId="77777777" w:rsidR="00D40D78" w:rsidRDefault="00D40D78" w:rsidP="00517278">
      <w:pPr>
        <w:pStyle w:val="Nagwek1"/>
        <w:numPr>
          <w:ilvl w:val="0"/>
          <w:numId w:val="12"/>
        </w:numPr>
        <w:spacing w:before="0" w:after="0" w:line="360" w:lineRule="auto"/>
        <w:rPr>
          <w:rFonts w:asciiTheme="majorHAnsi" w:hAnsiTheme="majorHAnsi" w:cs="Arial"/>
        </w:rPr>
      </w:pPr>
      <w:bookmarkStart w:id="14" w:name="_Toc184708264"/>
      <w:r w:rsidRPr="00D42D0D">
        <w:rPr>
          <w:rFonts w:asciiTheme="majorHAnsi" w:hAnsiTheme="majorHAnsi" w:cs="Arial"/>
        </w:rPr>
        <w:t>Uwagi końcowe</w:t>
      </w:r>
      <w:bookmarkEnd w:id="14"/>
    </w:p>
    <w:p w14:paraId="5DCD5863" w14:textId="77777777" w:rsidR="00D40D78" w:rsidRPr="007C196C" w:rsidRDefault="007C196C" w:rsidP="00EA282E">
      <w:pPr>
        <w:spacing w:after="0" w:line="360" w:lineRule="auto"/>
      </w:pPr>
      <w:r>
        <w:t>Nie dotyczy</w:t>
      </w:r>
      <w:r w:rsidR="0038240E">
        <w:t>.</w:t>
      </w:r>
    </w:p>
    <w:p w14:paraId="7B5499C0" w14:textId="4182AF08" w:rsidR="007C196C" w:rsidRPr="007C196C" w:rsidRDefault="007C196C" w:rsidP="00EA282E">
      <w:pPr>
        <w:spacing w:after="0" w:line="360" w:lineRule="auto"/>
      </w:pPr>
    </w:p>
    <w:sectPr w:rsidR="007C196C" w:rsidRPr="007C196C" w:rsidSect="00CF1987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-1580" w:right="1134" w:bottom="567" w:left="1418" w:header="707" w:footer="85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D67D0" w14:textId="77777777" w:rsidR="00986B22" w:rsidRDefault="00986B22" w:rsidP="00D5409C">
      <w:pPr>
        <w:spacing w:after="0" w:line="240" w:lineRule="auto"/>
      </w:pPr>
      <w:r>
        <w:separator/>
      </w:r>
    </w:p>
  </w:endnote>
  <w:endnote w:type="continuationSeparator" w:id="0">
    <w:p w14:paraId="16DACDCE" w14:textId="77777777" w:rsidR="00986B22" w:rsidRDefault="00986B22" w:rsidP="00D54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ED123" w14:textId="77777777" w:rsidR="008978BC" w:rsidRDefault="008978BC" w:rsidP="008978BC">
    <w:pPr>
      <w:pStyle w:val="Stopka"/>
      <w:rPr>
        <w:rFonts w:ascii="Arial" w:hAnsi="Arial" w:cs="Arial"/>
        <w:i/>
        <w:sz w:val="20"/>
        <w:szCs w:val="20"/>
      </w:rPr>
    </w:pPr>
    <w:r>
      <w:rPr>
        <w:rFonts w:ascii="Arial" w:hAnsi="Arial" w:cs="Arial"/>
        <w:i/>
        <w:sz w:val="20"/>
        <w:szCs w:val="20"/>
      </w:rPr>
      <w:t>Opis Przedmiotu Zamówienia 1.2</w:t>
    </w:r>
  </w:p>
  <w:p w14:paraId="4869F5D2" w14:textId="77777777" w:rsidR="00CF1987" w:rsidRPr="00CF1987" w:rsidRDefault="00CF1987" w:rsidP="00CF1987">
    <w:pPr>
      <w:pStyle w:val="Stopka"/>
      <w:jc w:val="right"/>
      <w:rPr>
        <w:rFonts w:ascii="Arial" w:hAnsi="Arial" w:cs="Arial"/>
        <w:i/>
        <w:szCs w:val="20"/>
      </w:rPr>
    </w:pPr>
    <w:r>
      <w:rPr>
        <w:rFonts w:ascii="Arial" w:hAnsi="Arial" w:cs="Arial"/>
        <w:i/>
        <w:szCs w:val="20"/>
      </w:rPr>
      <w:t>4</w:t>
    </w:r>
  </w:p>
  <w:p w14:paraId="240850EB" w14:textId="77777777" w:rsidR="008978BC" w:rsidRDefault="008978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2740370"/>
      <w:docPartObj>
        <w:docPartGallery w:val="Page Numbers (Bottom of Page)"/>
        <w:docPartUnique/>
      </w:docPartObj>
    </w:sdtPr>
    <w:sdtEndPr/>
    <w:sdtContent>
      <w:p w14:paraId="3B3D8B13" w14:textId="77777777" w:rsidR="00CF1987" w:rsidRDefault="00CF198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4725">
          <w:rPr>
            <w:noProof/>
          </w:rPr>
          <w:t>4</w:t>
        </w:r>
        <w:r>
          <w:fldChar w:fldCharType="end"/>
        </w:r>
      </w:p>
    </w:sdtContent>
  </w:sdt>
  <w:p w14:paraId="430D3065" w14:textId="77777777" w:rsidR="008978BC" w:rsidRPr="008978BC" w:rsidRDefault="008978BC" w:rsidP="008978BC">
    <w:pPr>
      <w:pStyle w:val="Stopka"/>
      <w:jc w:val="right"/>
      <w:rPr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1180C" w14:textId="77777777" w:rsidR="00DA617C" w:rsidRPr="00150560" w:rsidRDefault="00710613">
    <w:pPr>
      <w:pStyle w:val="Stopka"/>
      <w:rPr>
        <w:color w:val="808080"/>
      </w:rPr>
    </w:pPr>
    <w:r>
      <w:rPr>
        <w:rFonts w:ascii="Arial" w:hAnsi="Arial" w:cs="Arial"/>
        <w:i/>
        <w:sz w:val="20"/>
        <w:szCs w:val="20"/>
      </w:rPr>
      <w:t>Opis Przedmiotu Zamówienia 1.2</w:t>
    </w:r>
    <w:r w:rsidR="008D3D41">
      <w:rPr>
        <w:noProof/>
        <w:lang w:eastAsia="pl-PL"/>
      </w:rPr>
      <mc:AlternateContent>
        <mc:Choice Requires="wps">
          <w:drawing>
            <wp:inline distT="0" distB="0" distL="0" distR="0" wp14:anchorId="7662CE31" wp14:editId="478D3652">
              <wp:extent cx="6003235" cy="306705"/>
              <wp:effectExtent l="0" t="0" r="0" b="1270"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03235" cy="3067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5AA96F3" w14:textId="77777777" w:rsidR="00640AA9" w:rsidRPr="0025604B" w:rsidRDefault="00640AA9" w:rsidP="00640AA9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</w:pPr>
                          <w:r w:rsidRPr="0025604B"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  <w:t xml:space="preserve">Spółka wpisana do rejestru przedsiębiorców prowadzonego przez Sąd Rejonowy dla m. st. Warszawy w Warszawie </w:t>
                          </w:r>
                        </w:p>
                        <w:p w14:paraId="1C6DAB7E" w14:textId="77777777" w:rsidR="00640AA9" w:rsidRPr="0025604B" w:rsidRDefault="00640AA9" w:rsidP="00640AA9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  <w:t>XIV</w:t>
                          </w:r>
                          <w:r w:rsidRPr="0025604B"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  <w:t xml:space="preserve"> Wydział Gospodarczy Krajowego Rejestru Sądowego pod numerem KRS 0000037568, NIP 113-23-16-427, </w:t>
                          </w:r>
                        </w:p>
                        <w:p w14:paraId="170F46E2" w14:textId="533965D0" w:rsidR="008978BC" w:rsidRPr="00640AA9" w:rsidRDefault="00640AA9" w:rsidP="000F7B12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</w:pPr>
                          <w:r w:rsidRPr="0025604B"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  <w:t xml:space="preserve">REGON 017319027. Wysokość kapitału zakładowego w całości wpłaconego: </w:t>
                          </w:r>
                          <w:r w:rsidR="006C3BC9" w:rsidRPr="006C3BC9">
                            <w:rPr>
                              <w:rFonts w:ascii="Arial" w:hAnsi="Arial" w:cs="Arial"/>
                              <w:b/>
                              <w:bCs/>
                              <w:color w:val="000000" w:themeColor="text1"/>
                              <w:sz w:val="14"/>
                              <w:szCs w:val="14"/>
                            </w:rPr>
                            <w:t>38.481.109.000,00</w:t>
                          </w:r>
                          <w:r w:rsidR="006C3BC9">
                            <w:rPr>
                              <w:rFonts w:ascii="Arial" w:hAnsi="Arial" w:cs="Arial"/>
                              <w:b/>
                              <w:bCs/>
                              <w:color w:val="000000" w:themeColor="text1"/>
                              <w:sz w:val="14"/>
                              <w:szCs w:val="14"/>
                            </w:rPr>
                            <w:t xml:space="preserve"> </w:t>
                          </w:r>
                          <w:r w:rsidR="00714B01" w:rsidRPr="00714B01">
                            <w:rPr>
                              <w:rFonts w:ascii="Arial" w:hAnsi="Arial" w:cs="Arial"/>
                              <w:b/>
                              <w:bCs/>
                              <w:color w:val="000000" w:themeColor="text1"/>
                              <w:sz w:val="14"/>
                              <w:szCs w:val="14"/>
                            </w:rPr>
                            <w:t>zł.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7662CE3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width:472.7pt;height:2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" filled="f" stroked="f">
              <v:textbox style="mso-fit-shape-to-text:t" inset="0,0,0,0">
                <w:txbxContent>
                  <w:p w14:paraId="25AA96F3" w14:textId="77777777" w:rsidR="00640AA9" w:rsidRPr="0025604B" w:rsidRDefault="00640AA9" w:rsidP="00640AA9">
                    <w:pPr>
                      <w:spacing w:after="0" w:line="240" w:lineRule="auto"/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</w:pPr>
                    <w:r w:rsidRPr="0025604B"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  <w:t xml:space="preserve">Spółka wpisana do rejestru przedsiębiorców prowadzonego przez Sąd Rejonowy dla m. st. Warszawy w Warszawie </w:t>
                    </w:r>
                  </w:p>
                  <w:p w14:paraId="1C6DAB7E" w14:textId="77777777" w:rsidR="00640AA9" w:rsidRPr="0025604B" w:rsidRDefault="00640AA9" w:rsidP="00640AA9">
                    <w:pPr>
                      <w:spacing w:after="0" w:line="240" w:lineRule="auto"/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</w:pPr>
                    <w:r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  <w:t>XIV</w:t>
                    </w:r>
                    <w:r w:rsidRPr="0025604B"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  <w:t xml:space="preserve"> Wydział Gospodarczy Krajowego Rejestru Sądowego pod numerem KRS 0000037568, NIP 113-23-16-427, </w:t>
                    </w:r>
                  </w:p>
                  <w:p w14:paraId="170F46E2" w14:textId="533965D0" w:rsidR="008978BC" w:rsidRPr="00640AA9" w:rsidRDefault="00640AA9" w:rsidP="000F7B12">
                    <w:pPr>
                      <w:spacing w:after="0" w:line="240" w:lineRule="auto"/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</w:pPr>
                    <w:r w:rsidRPr="0025604B"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  <w:t xml:space="preserve">REGON 017319027. Wysokość kapitału zakładowego w całości wpłaconego: </w:t>
                    </w:r>
                    <w:r w:rsidR="006C3BC9" w:rsidRPr="006C3BC9">
                      <w:rPr>
                        <w:rFonts w:ascii="Arial" w:hAnsi="Arial" w:cs="Arial"/>
                        <w:b/>
                        <w:bCs/>
                        <w:color w:val="000000" w:themeColor="text1"/>
                        <w:sz w:val="14"/>
                        <w:szCs w:val="14"/>
                      </w:rPr>
                      <w:t>38.481.109.000,00</w:t>
                    </w:r>
                    <w:r w:rsidR="006C3BC9">
                      <w:rPr>
                        <w:rFonts w:ascii="Arial" w:hAnsi="Arial" w:cs="Arial"/>
                        <w:b/>
                        <w:bCs/>
                        <w:color w:val="000000" w:themeColor="text1"/>
                        <w:sz w:val="14"/>
                        <w:szCs w:val="14"/>
                      </w:rPr>
                      <w:t xml:space="preserve"> </w:t>
                    </w:r>
                    <w:r w:rsidR="00714B01" w:rsidRPr="00714B01">
                      <w:rPr>
                        <w:rFonts w:ascii="Arial" w:hAnsi="Arial" w:cs="Arial"/>
                        <w:b/>
                        <w:bCs/>
                        <w:color w:val="000000" w:themeColor="text1"/>
                        <w:sz w:val="14"/>
                        <w:szCs w:val="14"/>
                      </w:rPr>
                      <w:t>zł.</w:t>
                    </w:r>
                  </w:p>
                </w:txbxContent>
              </v:textbox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43E2E" w14:textId="77777777" w:rsidR="00986B22" w:rsidRDefault="00986B22" w:rsidP="00D5409C">
      <w:pPr>
        <w:spacing w:after="0" w:line="240" w:lineRule="auto"/>
      </w:pPr>
      <w:r>
        <w:separator/>
      </w:r>
    </w:p>
  </w:footnote>
  <w:footnote w:type="continuationSeparator" w:id="0">
    <w:p w14:paraId="23F6B57E" w14:textId="77777777" w:rsidR="00986B22" w:rsidRDefault="00986B22" w:rsidP="00D540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B86F05" w14:textId="77777777" w:rsidR="00DA617C" w:rsidRDefault="008D3D41">
    <w:pPr>
      <w:pStyle w:val="Nagwek"/>
    </w:pPr>
    <w:r>
      <w:rPr>
        <w:noProof/>
        <w:lang w:eastAsia="pl-PL"/>
      </w:rPr>
      <mc:AlternateContent>
        <mc:Choice Requires="wps">
          <w:drawing>
            <wp:inline distT="0" distB="0" distL="0" distR="0" wp14:anchorId="78E592BE" wp14:editId="1A3B7777">
              <wp:extent cx="2364105" cy="596265"/>
              <wp:effectExtent l="0" t="0" r="0" b="3810"/>
              <wp:docPr id="3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4105" cy="596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69BFD5" w14:textId="77777777" w:rsidR="00DA617C" w:rsidRDefault="008D3D41" w:rsidP="00470CCF">
                          <w:pPr>
                            <w:jc w:val="right"/>
                          </w:pPr>
                          <w:r w:rsidRPr="00E96C2D">
                            <w:rPr>
                              <w:noProof/>
                              <w:lang w:eastAsia="pl-PL"/>
                            </w:rPr>
                            <w:drawing>
                              <wp:inline distT="0" distB="0" distL="0" distR="0" wp14:anchorId="752CBD42" wp14:editId="50658888">
                                <wp:extent cx="2180590" cy="352425"/>
                                <wp:effectExtent l="0" t="0" r="0" b="9525"/>
                                <wp:docPr id="2" name="Obraz 1" descr="logo PKP Polskie Linie Kolejowe S.A." title="logo PKP Polskie Linie Kolejowe S.A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80590" cy="3524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78E592BE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width:186.15pt;height:46.9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" filled="f" stroked="f">
              <v:textbox style="mso-fit-shape-to-text:t">
                <w:txbxContent>
                  <w:p w14:paraId="0F69BFD5" w14:textId="77777777" w:rsidR="00DA617C" w:rsidRDefault="008D3D41" w:rsidP="00470CCF">
                    <w:pPr>
                      <w:jc w:val="right"/>
                    </w:pPr>
                    <w:r w:rsidRPr="00E96C2D">
                      <w:rPr>
                        <w:noProof/>
                        <w:lang w:eastAsia="pl-PL"/>
                      </w:rPr>
                      <w:drawing>
                        <wp:inline distT="0" distB="0" distL="0" distR="0" wp14:anchorId="752CBD42" wp14:editId="50658888">
                          <wp:extent cx="2180590" cy="352425"/>
                          <wp:effectExtent l="0" t="0" r="0" b="9525"/>
                          <wp:docPr id="2" name="Obraz 1" descr="logo PKP Polskie Linie Kolejowe S.A." title="logo PKP Polskie Linie Kolejowe S.A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Obraz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80590" cy="352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96D28"/>
    <w:multiLevelType w:val="hybridMultilevel"/>
    <w:tmpl w:val="B8FADDCA"/>
    <w:lvl w:ilvl="0" w:tplc="BEE4A0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41306"/>
    <w:multiLevelType w:val="hybridMultilevel"/>
    <w:tmpl w:val="3538F85A"/>
    <w:lvl w:ilvl="0" w:tplc="952E73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521FC7"/>
    <w:multiLevelType w:val="hybridMultilevel"/>
    <w:tmpl w:val="2CD09EC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E7419"/>
    <w:multiLevelType w:val="hybridMultilevel"/>
    <w:tmpl w:val="7A6275C0"/>
    <w:lvl w:ilvl="0" w:tplc="080293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E6B68"/>
    <w:multiLevelType w:val="hybridMultilevel"/>
    <w:tmpl w:val="A3965C8C"/>
    <w:lvl w:ilvl="0" w:tplc="7FE28F4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1B233A"/>
    <w:multiLevelType w:val="hybridMultilevel"/>
    <w:tmpl w:val="542C97B8"/>
    <w:lvl w:ilvl="0" w:tplc="E708C6F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592B12"/>
    <w:multiLevelType w:val="hybridMultilevel"/>
    <w:tmpl w:val="0EA664F2"/>
    <w:lvl w:ilvl="0" w:tplc="0EB0B2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D409B"/>
    <w:multiLevelType w:val="hybridMultilevel"/>
    <w:tmpl w:val="AFAAA046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FFFFFFFF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8237EC"/>
    <w:multiLevelType w:val="hybridMultilevel"/>
    <w:tmpl w:val="21B6A628"/>
    <w:lvl w:ilvl="0" w:tplc="672C8D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A37B40"/>
    <w:multiLevelType w:val="multilevel"/>
    <w:tmpl w:val="5142A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3148A7"/>
    <w:multiLevelType w:val="hybridMultilevel"/>
    <w:tmpl w:val="0AB883CA"/>
    <w:lvl w:ilvl="0" w:tplc="FE74655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F237DC"/>
    <w:multiLevelType w:val="hybridMultilevel"/>
    <w:tmpl w:val="78442A4E"/>
    <w:lvl w:ilvl="0" w:tplc="76E83E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55615"/>
    <w:multiLevelType w:val="hybridMultilevel"/>
    <w:tmpl w:val="36D87CD6"/>
    <w:lvl w:ilvl="0" w:tplc="F842BB7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C061A5B"/>
    <w:multiLevelType w:val="hybridMultilevel"/>
    <w:tmpl w:val="A962B99E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2F853536"/>
    <w:multiLevelType w:val="hybridMultilevel"/>
    <w:tmpl w:val="0E7C0992"/>
    <w:lvl w:ilvl="0" w:tplc="794E2B1E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1F3011A"/>
    <w:multiLevelType w:val="multilevel"/>
    <w:tmpl w:val="DEA02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F00749"/>
    <w:multiLevelType w:val="hybridMultilevel"/>
    <w:tmpl w:val="5388EEE2"/>
    <w:lvl w:ilvl="0" w:tplc="E5C66C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5AC366B"/>
    <w:multiLevelType w:val="hybridMultilevel"/>
    <w:tmpl w:val="CA70B3EA"/>
    <w:lvl w:ilvl="0" w:tplc="E626C7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2976CC"/>
    <w:multiLevelType w:val="hybridMultilevel"/>
    <w:tmpl w:val="63368F96"/>
    <w:lvl w:ilvl="0" w:tplc="DFC6410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F56E66"/>
    <w:multiLevelType w:val="hybridMultilevel"/>
    <w:tmpl w:val="8BA6D1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ED3237"/>
    <w:multiLevelType w:val="hybridMultilevel"/>
    <w:tmpl w:val="7DC0B530"/>
    <w:lvl w:ilvl="0" w:tplc="8A78B730">
      <w:start w:val="4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5E48DD"/>
    <w:multiLevelType w:val="hybridMultilevel"/>
    <w:tmpl w:val="64B626BA"/>
    <w:lvl w:ilvl="0" w:tplc="D856FB0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7B1714"/>
    <w:multiLevelType w:val="hybridMultilevel"/>
    <w:tmpl w:val="10946C10"/>
    <w:lvl w:ilvl="0" w:tplc="04150019">
      <w:start w:val="1"/>
      <w:numFmt w:val="lowerLetter"/>
      <w:lvlText w:val="%1."/>
      <w:lvlJc w:val="left"/>
      <w:pPr>
        <w:ind w:left="150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50354485"/>
    <w:multiLevelType w:val="hybridMultilevel"/>
    <w:tmpl w:val="88886636"/>
    <w:lvl w:ilvl="0" w:tplc="5048523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574E0282"/>
    <w:multiLevelType w:val="hybridMultilevel"/>
    <w:tmpl w:val="AE7C696A"/>
    <w:lvl w:ilvl="0" w:tplc="3C2A6E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C027BA"/>
    <w:multiLevelType w:val="hybridMultilevel"/>
    <w:tmpl w:val="47D048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92944"/>
    <w:multiLevelType w:val="hybridMultilevel"/>
    <w:tmpl w:val="CB900696"/>
    <w:lvl w:ilvl="0" w:tplc="EE805F5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7" w15:restartNumberingAfterBreak="0">
    <w:nsid w:val="5B2D110B"/>
    <w:multiLevelType w:val="hybridMultilevel"/>
    <w:tmpl w:val="E74C12D4"/>
    <w:lvl w:ilvl="0" w:tplc="D7DE22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FF57895"/>
    <w:multiLevelType w:val="hybridMultilevel"/>
    <w:tmpl w:val="AFAAA046"/>
    <w:lvl w:ilvl="0" w:tplc="789442EE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DF17E65"/>
    <w:multiLevelType w:val="hybridMultilevel"/>
    <w:tmpl w:val="8BA6D102"/>
    <w:lvl w:ilvl="0" w:tplc="2CAAD9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F82407"/>
    <w:multiLevelType w:val="hybridMultilevel"/>
    <w:tmpl w:val="7F36BC42"/>
    <w:lvl w:ilvl="0" w:tplc="86F6ED6C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3B2164"/>
    <w:multiLevelType w:val="hybridMultilevel"/>
    <w:tmpl w:val="AFAAA046"/>
    <w:lvl w:ilvl="0" w:tplc="789442EE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</w:rPr>
    </w:lvl>
    <w:lvl w:ilvl="1" w:tplc="04150011">
      <w:start w:val="1"/>
      <w:numFmt w:val="decimal"/>
      <w:lvlText w:val="%2)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2933FF7"/>
    <w:multiLevelType w:val="multilevel"/>
    <w:tmpl w:val="3848A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83E27B2"/>
    <w:multiLevelType w:val="hybridMultilevel"/>
    <w:tmpl w:val="0E30A6DE"/>
    <w:lvl w:ilvl="0" w:tplc="01080C8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88485F"/>
    <w:multiLevelType w:val="multilevel"/>
    <w:tmpl w:val="3530D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1753069">
    <w:abstractNumId w:val="28"/>
  </w:num>
  <w:num w:numId="2" w16cid:durableId="1255241414">
    <w:abstractNumId w:val="21"/>
  </w:num>
  <w:num w:numId="3" w16cid:durableId="356584911">
    <w:abstractNumId w:val="10"/>
  </w:num>
  <w:num w:numId="4" w16cid:durableId="189032008">
    <w:abstractNumId w:val="3"/>
  </w:num>
  <w:num w:numId="5" w16cid:durableId="1592658089">
    <w:abstractNumId w:val="33"/>
  </w:num>
  <w:num w:numId="6" w16cid:durableId="299186805">
    <w:abstractNumId w:val="1"/>
  </w:num>
  <w:num w:numId="7" w16cid:durableId="603996834">
    <w:abstractNumId w:val="0"/>
  </w:num>
  <w:num w:numId="8" w16cid:durableId="2030327206">
    <w:abstractNumId w:val="26"/>
  </w:num>
  <w:num w:numId="9" w16cid:durableId="1496339902">
    <w:abstractNumId w:val="2"/>
  </w:num>
  <w:num w:numId="10" w16cid:durableId="985088095">
    <w:abstractNumId w:val="7"/>
  </w:num>
  <w:num w:numId="11" w16cid:durableId="2063165232">
    <w:abstractNumId w:val="29"/>
  </w:num>
  <w:num w:numId="12" w16cid:durableId="2018578111">
    <w:abstractNumId w:val="30"/>
  </w:num>
  <w:num w:numId="13" w16cid:durableId="49623081">
    <w:abstractNumId w:val="31"/>
  </w:num>
  <w:num w:numId="14" w16cid:durableId="1184367290">
    <w:abstractNumId w:val="11"/>
  </w:num>
  <w:num w:numId="15" w16cid:durableId="894707535">
    <w:abstractNumId w:val="32"/>
  </w:num>
  <w:num w:numId="16" w16cid:durableId="150997013">
    <w:abstractNumId w:val="15"/>
  </w:num>
  <w:num w:numId="17" w16cid:durableId="238752264">
    <w:abstractNumId w:val="9"/>
  </w:num>
  <w:num w:numId="18" w16cid:durableId="1217357870">
    <w:abstractNumId w:val="34"/>
  </w:num>
  <w:num w:numId="19" w16cid:durableId="232283088">
    <w:abstractNumId w:val="19"/>
  </w:num>
  <w:num w:numId="20" w16cid:durableId="23648339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2507235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42069468">
    <w:abstractNumId w:val="17"/>
  </w:num>
  <w:num w:numId="23" w16cid:durableId="728110537">
    <w:abstractNumId w:val="12"/>
  </w:num>
  <w:num w:numId="24" w16cid:durableId="1401364806">
    <w:abstractNumId w:val="14"/>
  </w:num>
  <w:num w:numId="25" w16cid:durableId="2041318424">
    <w:abstractNumId w:val="16"/>
  </w:num>
  <w:num w:numId="26" w16cid:durableId="1073426241">
    <w:abstractNumId w:val="6"/>
  </w:num>
  <w:num w:numId="27" w16cid:durableId="1529030068">
    <w:abstractNumId w:val="8"/>
  </w:num>
  <w:num w:numId="28" w16cid:durableId="6992798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2042393659">
    <w:abstractNumId w:val="24"/>
  </w:num>
  <w:num w:numId="30" w16cid:durableId="944771103">
    <w:abstractNumId w:val="23"/>
  </w:num>
  <w:num w:numId="31" w16cid:durableId="832649751">
    <w:abstractNumId w:val="20"/>
  </w:num>
  <w:num w:numId="32" w16cid:durableId="1173489945">
    <w:abstractNumId w:val="18"/>
  </w:num>
  <w:num w:numId="33" w16cid:durableId="1224178970">
    <w:abstractNumId w:val="5"/>
  </w:num>
  <w:num w:numId="34" w16cid:durableId="1836452372">
    <w:abstractNumId w:val="22"/>
  </w:num>
  <w:num w:numId="35" w16cid:durableId="1496605573">
    <w:abstractNumId w:val="13"/>
  </w:num>
  <w:num w:numId="36" w16cid:durableId="1929346409">
    <w:abstractNumId w:val="27"/>
  </w:num>
  <w:num w:numId="37" w16cid:durableId="589444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60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226"/>
    <w:rsid w:val="00000AD9"/>
    <w:rsid w:val="00005DF7"/>
    <w:rsid w:val="00011E2C"/>
    <w:rsid w:val="00012112"/>
    <w:rsid w:val="00013C95"/>
    <w:rsid w:val="0001432E"/>
    <w:rsid w:val="00015444"/>
    <w:rsid w:val="00015D3C"/>
    <w:rsid w:val="00016A52"/>
    <w:rsid w:val="0001757D"/>
    <w:rsid w:val="0003011E"/>
    <w:rsid w:val="00031ED8"/>
    <w:rsid w:val="0003314A"/>
    <w:rsid w:val="00034623"/>
    <w:rsid w:val="000360EA"/>
    <w:rsid w:val="000374B8"/>
    <w:rsid w:val="00037DE9"/>
    <w:rsid w:val="00051C66"/>
    <w:rsid w:val="00054E6F"/>
    <w:rsid w:val="00055B09"/>
    <w:rsid w:val="00056DF6"/>
    <w:rsid w:val="0006262A"/>
    <w:rsid w:val="00065327"/>
    <w:rsid w:val="00066BE0"/>
    <w:rsid w:val="00066C79"/>
    <w:rsid w:val="00074343"/>
    <w:rsid w:val="000763EE"/>
    <w:rsid w:val="0007716D"/>
    <w:rsid w:val="00081593"/>
    <w:rsid w:val="000818DA"/>
    <w:rsid w:val="00081BEF"/>
    <w:rsid w:val="00084B3D"/>
    <w:rsid w:val="00090235"/>
    <w:rsid w:val="000918A1"/>
    <w:rsid w:val="000950B3"/>
    <w:rsid w:val="00097F0F"/>
    <w:rsid w:val="000A1ACD"/>
    <w:rsid w:val="000A4460"/>
    <w:rsid w:val="000A5395"/>
    <w:rsid w:val="000B27AE"/>
    <w:rsid w:val="000B7720"/>
    <w:rsid w:val="000C19C7"/>
    <w:rsid w:val="000C4EBE"/>
    <w:rsid w:val="000C5A06"/>
    <w:rsid w:val="000D2951"/>
    <w:rsid w:val="000D6432"/>
    <w:rsid w:val="000E0573"/>
    <w:rsid w:val="000E0F7B"/>
    <w:rsid w:val="000E2288"/>
    <w:rsid w:val="000E277D"/>
    <w:rsid w:val="000F49C0"/>
    <w:rsid w:val="000F6DE8"/>
    <w:rsid w:val="000F7B12"/>
    <w:rsid w:val="00100F6B"/>
    <w:rsid w:val="001060BB"/>
    <w:rsid w:val="00106B4C"/>
    <w:rsid w:val="001126AA"/>
    <w:rsid w:val="00116C2D"/>
    <w:rsid w:val="00121BC2"/>
    <w:rsid w:val="00125CD8"/>
    <w:rsid w:val="00127734"/>
    <w:rsid w:val="00130043"/>
    <w:rsid w:val="00130CC4"/>
    <w:rsid w:val="00130FBF"/>
    <w:rsid w:val="00131F79"/>
    <w:rsid w:val="00137138"/>
    <w:rsid w:val="00141226"/>
    <w:rsid w:val="0014266B"/>
    <w:rsid w:val="00144388"/>
    <w:rsid w:val="001464CD"/>
    <w:rsid w:val="00150560"/>
    <w:rsid w:val="00152131"/>
    <w:rsid w:val="00156F3D"/>
    <w:rsid w:val="00157943"/>
    <w:rsid w:val="00157FFE"/>
    <w:rsid w:val="00161457"/>
    <w:rsid w:val="001646A5"/>
    <w:rsid w:val="00165292"/>
    <w:rsid w:val="001667B3"/>
    <w:rsid w:val="00167F07"/>
    <w:rsid w:val="00173EB0"/>
    <w:rsid w:val="00180B19"/>
    <w:rsid w:val="001907DA"/>
    <w:rsid w:val="001A0FA8"/>
    <w:rsid w:val="001A4F34"/>
    <w:rsid w:val="001A724F"/>
    <w:rsid w:val="001B277D"/>
    <w:rsid w:val="001B505B"/>
    <w:rsid w:val="001B5E3B"/>
    <w:rsid w:val="001C475B"/>
    <w:rsid w:val="001C7D0F"/>
    <w:rsid w:val="001D24D1"/>
    <w:rsid w:val="001D31B1"/>
    <w:rsid w:val="001E1B90"/>
    <w:rsid w:val="001F7185"/>
    <w:rsid w:val="00207448"/>
    <w:rsid w:val="00210071"/>
    <w:rsid w:val="00211B2B"/>
    <w:rsid w:val="002122DA"/>
    <w:rsid w:val="0021774C"/>
    <w:rsid w:val="00220972"/>
    <w:rsid w:val="00220C74"/>
    <w:rsid w:val="0023022B"/>
    <w:rsid w:val="002326FA"/>
    <w:rsid w:val="00237884"/>
    <w:rsid w:val="0025059A"/>
    <w:rsid w:val="002505CE"/>
    <w:rsid w:val="0025296D"/>
    <w:rsid w:val="00254AEE"/>
    <w:rsid w:val="0025604B"/>
    <w:rsid w:val="002633E2"/>
    <w:rsid w:val="00263483"/>
    <w:rsid w:val="002703F3"/>
    <w:rsid w:val="002707C6"/>
    <w:rsid w:val="0027153D"/>
    <w:rsid w:val="002738A6"/>
    <w:rsid w:val="00274564"/>
    <w:rsid w:val="00274765"/>
    <w:rsid w:val="00276B3C"/>
    <w:rsid w:val="00280F99"/>
    <w:rsid w:val="00281BB6"/>
    <w:rsid w:val="00281C86"/>
    <w:rsid w:val="0029150B"/>
    <w:rsid w:val="002A1C19"/>
    <w:rsid w:val="002A5122"/>
    <w:rsid w:val="002A5205"/>
    <w:rsid w:val="002A6AF8"/>
    <w:rsid w:val="002B3F7B"/>
    <w:rsid w:val="002B576B"/>
    <w:rsid w:val="002B698D"/>
    <w:rsid w:val="002C1448"/>
    <w:rsid w:val="002C3283"/>
    <w:rsid w:val="002C3596"/>
    <w:rsid w:val="002D18A8"/>
    <w:rsid w:val="002D6F8A"/>
    <w:rsid w:val="002D7DD2"/>
    <w:rsid w:val="002E0502"/>
    <w:rsid w:val="002E129C"/>
    <w:rsid w:val="002E434E"/>
    <w:rsid w:val="002F7136"/>
    <w:rsid w:val="002F7489"/>
    <w:rsid w:val="00300D0F"/>
    <w:rsid w:val="00301082"/>
    <w:rsid w:val="003010D6"/>
    <w:rsid w:val="0030149D"/>
    <w:rsid w:val="003077B3"/>
    <w:rsid w:val="00311DAA"/>
    <w:rsid w:val="00314E40"/>
    <w:rsid w:val="00322349"/>
    <w:rsid w:val="0032335E"/>
    <w:rsid w:val="00325021"/>
    <w:rsid w:val="003257C9"/>
    <w:rsid w:val="003261B8"/>
    <w:rsid w:val="00326274"/>
    <w:rsid w:val="00330A7A"/>
    <w:rsid w:val="003310A8"/>
    <w:rsid w:val="00344AB4"/>
    <w:rsid w:val="00345C49"/>
    <w:rsid w:val="00353E7D"/>
    <w:rsid w:val="0036361D"/>
    <w:rsid w:val="003708DF"/>
    <w:rsid w:val="00372D83"/>
    <w:rsid w:val="0037465B"/>
    <w:rsid w:val="00377053"/>
    <w:rsid w:val="0038240E"/>
    <w:rsid w:val="00383BEF"/>
    <w:rsid w:val="003840C3"/>
    <w:rsid w:val="00385898"/>
    <w:rsid w:val="0038686D"/>
    <w:rsid w:val="00391226"/>
    <w:rsid w:val="00392909"/>
    <w:rsid w:val="003958F3"/>
    <w:rsid w:val="0039594C"/>
    <w:rsid w:val="003A1B94"/>
    <w:rsid w:val="003A2EBA"/>
    <w:rsid w:val="003A5ED3"/>
    <w:rsid w:val="003A6146"/>
    <w:rsid w:val="003A6EC1"/>
    <w:rsid w:val="003B0B61"/>
    <w:rsid w:val="003B45B7"/>
    <w:rsid w:val="003B693F"/>
    <w:rsid w:val="003B71AD"/>
    <w:rsid w:val="003C0C88"/>
    <w:rsid w:val="003C0E92"/>
    <w:rsid w:val="003D22E9"/>
    <w:rsid w:val="003D3BE7"/>
    <w:rsid w:val="003D678B"/>
    <w:rsid w:val="003E10A5"/>
    <w:rsid w:val="003E4146"/>
    <w:rsid w:val="003E5593"/>
    <w:rsid w:val="003E5982"/>
    <w:rsid w:val="003F34B9"/>
    <w:rsid w:val="003F35D7"/>
    <w:rsid w:val="003F5FA1"/>
    <w:rsid w:val="00401FAE"/>
    <w:rsid w:val="00402A92"/>
    <w:rsid w:val="0040483F"/>
    <w:rsid w:val="00404862"/>
    <w:rsid w:val="00410F3E"/>
    <w:rsid w:val="004125AA"/>
    <w:rsid w:val="004140FA"/>
    <w:rsid w:val="00420701"/>
    <w:rsid w:val="0042171B"/>
    <w:rsid w:val="004233BF"/>
    <w:rsid w:val="0042584E"/>
    <w:rsid w:val="00427C08"/>
    <w:rsid w:val="004314F2"/>
    <w:rsid w:val="0043322F"/>
    <w:rsid w:val="004358E2"/>
    <w:rsid w:val="00436F39"/>
    <w:rsid w:val="00444BB9"/>
    <w:rsid w:val="0045244E"/>
    <w:rsid w:val="00467F6D"/>
    <w:rsid w:val="00470CCF"/>
    <w:rsid w:val="00471354"/>
    <w:rsid w:val="0047582C"/>
    <w:rsid w:val="004768CF"/>
    <w:rsid w:val="0047697E"/>
    <w:rsid w:val="00482190"/>
    <w:rsid w:val="0049576E"/>
    <w:rsid w:val="004979DF"/>
    <w:rsid w:val="004A62BA"/>
    <w:rsid w:val="004A7A73"/>
    <w:rsid w:val="004B0ED2"/>
    <w:rsid w:val="004B1C69"/>
    <w:rsid w:val="004B236B"/>
    <w:rsid w:val="004B61D6"/>
    <w:rsid w:val="004B6D5B"/>
    <w:rsid w:val="004C03DF"/>
    <w:rsid w:val="004C56C3"/>
    <w:rsid w:val="004D0FA2"/>
    <w:rsid w:val="004D205A"/>
    <w:rsid w:val="004D220A"/>
    <w:rsid w:val="004D361A"/>
    <w:rsid w:val="004D4F95"/>
    <w:rsid w:val="004D68FF"/>
    <w:rsid w:val="004D6EC9"/>
    <w:rsid w:val="004E1AE7"/>
    <w:rsid w:val="004E243A"/>
    <w:rsid w:val="004E51D8"/>
    <w:rsid w:val="004E6273"/>
    <w:rsid w:val="004F0E3E"/>
    <w:rsid w:val="004F1F05"/>
    <w:rsid w:val="004F4EA5"/>
    <w:rsid w:val="00510B22"/>
    <w:rsid w:val="00512B21"/>
    <w:rsid w:val="005134ED"/>
    <w:rsid w:val="00517278"/>
    <w:rsid w:val="0051739C"/>
    <w:rsid w:val="0052210E"/>
    <w:rsid w:val="005224B4"/>
    <w:rsid w:val="005232A5"/>
    <w:rsid w:val="005264E3"/>
    <w:rsid w:val="0052694D"/>
    <w:rsid w:val="00537DCF"/>
    <w:rsid w:val="00544E92"/>
    <w:rsid w:val="00547E3E"/>
    <w:rsid w:val="005567BE"/>
    <w:rsid w:val="00556F4E"/>
    <w:rsid w:val="00564919"/>
    <w:rsid w:val="00564F2C"/>
    <w:rsid w:val="00575C2E"/>
    <w:rsid w:val="00580C1B"/>
    <w:rsid w:val="00582A3D"/>
    <w:rsid w:val="00583E52"/>
    <w:rsid w:val="00587030"/>
    <w:rsid w:val="00587927"/>
    <w:rsid w:val="00587B20"/>
    <w:rsid w:val="00587F35"/>
    <w:rsid w:val="00590146"/>
    <w:rsid w:val="005901A5"/>
    <w:rsid w:val="00590792"/>
    <w:rsid w:val="00593DCA"/>
    <w:rsid w:val="00594F25"/>
    <w:rsid w:val="00595B2D"/>
    <w:rsid w:val="00595CCD"/>
    <w:rsid w:val="005A3115"/>
    <w:rsid w:val="005B15DA"/>
    <w:rsid w:val="005C3EFE"/>
    <w:rsid w:val="005D0DA8"/>
    <w:rsid w:val="005D3A4C"/>
    <w:rsid w:val="005D5C7A"/>
    <w:rsid w:val="005D7E85"/>
    <w:rsid w:val="005E4EEA"/>
    <w:rsid w:val="005E6C65"/>
    <w:rsid w:val="005F3790"/>
    <w:rsid w:val="006009D0"/>
    <w:rsid w:val="00600CE1"/>
    <w:rsid w:val="00604E42"/>
    <w:rsid w:val="006067B5"/>
    <w:rsid w:val="00612D69"/>
    <w:rsid w:val="00613001"/>
    <w:rsid w:val="00613F96"/>
    <w:rsid w:val="00615A71"/>
    <w:rsid w:val="00624792"/>
    <w:rsid w:val="00625770"/>
    <w:rsid w:val="0063339D"/>
    <w:rsid w:val="00640AA9"/>
    <w:rsid w:val="00641C40"/>
    <w:rsid w:val="00643291"/>
    <w:rsid w:val="00643D3A"/>
    <w:rsid w:val="0064524D"/>
    <w:rsid w:val="0064543F"/>
    <w:rsid w:val="00647392"/>
    <w:rsid w:val="00647396"/>
    <w:rsid w:val="006513C4"/>
    <w:rsid w:val="006547C7"/>
    <w:rsid w:val="00660F43"/>
    <w:rsid w:val="00661B28"/>
    <w:rsid w:val="00661DE6"/>
    <w:rsid w:val="00662BB0"/>
    <w:rsid w:val="00665964"/>
    <w:rsid w:val="00667420"/>
    <w:rsid w:val="00671EA1"/>
    <w:rsid w:val="00685512"/>
    <w:rsid w:val="0068696F"/>
    <w:rsid w:val="006930B4"/>
    <w:rsid w:val="006A153F"/>
    <w:rsid w:val="006A159D"/>
    <w:rsid w:val="006A77EF"/>
    <w:rsid w:val="006B02A4"/>
    <w:rsid w:val="006B0F88"/>
    <w:rsid w:val="006B6163"/>
    <w:rsid w:val="006B7FE1"/>
    <w:rsid w:val="006C1F9C"/>
    <w:rsid w:val="006C344D"/>
    <w:rsid w:val="006C3BC9"/>
    <w:rsid w:val="006C4401"/>
    <w:rsid w:val="006D3756"/>
    <w:rsid w:val="006D4469"/>
    <w:rsid w:val="006D4753"/>
    <w:rsid w:val="006D62BC"/>
    <w:rsid w:val="006E661B"/>
    <w:rsid w:val="006E6E43"/>
    <w:rsid w:val="006F06F7"/>
    <w:rsid w:val="006F6DEE"/>
    <w:rsid w:val="00700740"/>
    <w:rsid w:val="0070655F"/>
    <w:rsid w:val="00707011"/>
    <w:rsid w:val="00710613"/>
    <w:rsid w:val="007134F0"/>
    <w:rsid w:val="007142F8"/>
    <w:rsid w:val="00714B01"/>
    <w:rsid w:val="007201D8"/>
    <w:rsid w:val="00722724"/>
    <w:rsid w:val="00734C64"/>
    <w:rsid w:val="007410DA"/>
    <w:rsid w:val="00750A39"/>
    <w:rsid w:val="0075408A"/>
    <w:rsid w:val="00754307"/>
    <w:rsid w:val="0075430D"/>
    <w:rsid w:val="00754DE1"/>
    <w:rsid w:val="00756F3E"/>
    <w:rsid w:val="007615C5"/>
    <w:rsid w:val="00767B3A"/>
    <w:rsid w:val="0077126C"/>
    <w:rsid w:val="00771AD7"/>
    <w:rsid w:val="00777677"/>
    <w:rsid w:val="00777F21"/>
    <w:rsid w:val="00780F27"/>
    <w:rsid w:val="007816A3"/>
    <w:rsid w:val="00781D24"/>
    <w:rsid w:val="007A63A6"/>
    <w:rsid w:val="007A7317"/>
    <w:rsid w:val="007B1E8F"/>
    <w:rsid w:val="007B2B04"/>
    <w:rsid w:val="007C196C"/>
    <w:rsid w:val="007C1DD8"/>
    <w:rsid w:val="007C2531"/>
    <w:rsid w:val="007C2AF2"/>
    <w:rsid w:val="007C4793"/>
    <w:rsid w:val="007C526B"/>
    <w:rsid w:val="007D74B3"/>
    <w:rsid w:val="007D7C9A"/>
    <w:rsid w:val="007E5D8A"/>
    <w:rsid w:val="007E755D"/>
    <w:rsid w:val="007E7711"/>
    <w:rsid w:val="007E7FB1"/>
    <w:rsid w:val="007F111F"/>
    <w:rsid w:val="007F157C"/>
    <w:rsid w:val="007F6262"/>
    <w:rsid w:val="007F6ED5"/>
    <w:rsid w:val="00800C17"/>
    <w:rsid w:val="008048DE"/>
    <w:rsid w:val="00804ADE"/>
    <w:rsid w:val="0080582A"/>
    <w:rsid w:val="00811E41"/>
    <w:rsid w:val="008162EC"/>
    <w:rsid w:val="008166D4"/>
    <w:rsid w:val="00816A42"/>
    <w:rsid w:val="00820126"/>
    <w:rsid w:val="008203F2"/>
    <w:rsid w:val="0082380C"/>
    <w:rsid w:val="008274E2"/>
    <w:rsid w:val="00827972"/>
    <w:rsid w:val="008313E2"/>
    <w:rsid w:val="00831CAD"/>
    <w:rsid w:val="008341C8"/>
    <w:rsid w:val="00834902"/>
    <w:rsid w:val="00834D57"/>
    <w:rsid w:val="00835352"/>
    <w:rsid w:val="00835BD8"/>
    <w:rsid w:val="00840949"/>
    <w:rsid w:val="008440E7"/>
    <w:rsid w:val="00846E3D"/>
    <w:rsid w:val="008514CF"/>
    <w:rsid w:val="00852EEB"/>
    <w:rsid w:val="008542C9"/>
    <w:rsid w:val="0086385A"/>
    <w:rsid w:val="00867948"/>
    <w:rsid w:val="00867D08"/>
    <w:rsid w:val="00870FEA"/>
    <w:rsid w:val="00871DA5"/>
    <w:rsid w:val="00872F20"/>
    <w:rsid w:val="00874618"/>
    <w:rsid w:val="008746D9"/>
    <w:rsid w:val="00876B63"/>
    <w:rsid w:val="00876D40"/>
    <w:rsid w:val="00890A22"/>
    <w:rsid w:val="008969C4"/>
    <w:rsid w:val="008978BC"/>
    <w:rsid w:val="008A36F6"/>
    <w:rsid w:val="008A500A"/>
    <w:rsid w:val="008B4584"/>
    <w:rsid w:val="008B4891"/>
    <w:rsid w:val="008B569A"/>
    <w:rsid w:val="008B6A18"/>
    <w:rsid w:val="008C0444"/>
    <w:rsid w:val="008C0A05"/>
    <w:rsid w:val="008D3D41"/>
    <w:rsid w:val="008E16C0"/>
    <w:rsid w:val="008E1E1A"/>
    <w:rsid w:val="008E20A5"/>
    <w:rsid w:val="008E30A4"/>
    <w:rsid w:val="008E573D"/>
    <w:rsid w:val="008E6ACB"/>
    <w:rsid w:val="008F05E8"/>
    <w:rsid w:val="008F3419"/>
    <w:rsid w:val="008F4AE1"/>
    <w:rsid w:val="008F684E"/>
    <w:rsid w:val="009036D0"/>
    <w:rsid w:val="00907AF8"/>
    <w:rsid w:val="00910F66"/>
    <w:rsid w:val="00911F0E"/>
    <w:rsid w:val="0091670F"/>
    <w:rsid w:val="00917069"/>
    <w:rsid w:val="00917609"/>
    <w:rsid w:val="00920382"/>
    <w:rsid w:val="00923C11"/>
    <w:rsid w:val="0092562B"/>
    <w:rsid w:val="0093142D"/>
    <w:rsid w:val="00931B5B"/>
    <w:rsid w:val="00933B50"/>
    <w:rsid w:val="00934208"/>
    <w:rsid w:val="0093446C"/>
    <w:rsid w:val="009367EB"/>
    <w:rsid w:val="00940A98"/>
    <w:rsid w:val="00943CDF"/>
    <w:rsid w:val="009523B2"/>
    <w:rsid w:val="009529B8"/>
    <w:rsid w:val="00956D95"/>
    <w:rsid w:val="00961406"/>
    <w:rsid w:val="00970203"/>
    <w:rsid w:val="009713FD"/>
    <w:rsid w:val="0097309D"/>
    <w:rsid w:val="00974615"/>
    <w:rsid w:val="00975592"/>
    <w:rsid w:val="009767F4"/>
    <w:rsid w:val="009769F6"/>
    <w:rsid w:val="009821D9"/>
    <w:rsid w:val="009833D1"/>
    <w:rsid w:val="00983E33"/>
    <w:rsid w:val="00986B22"/>
    <w:rsid w:val="00986D31"/>
    <w:rsid w:val="00987DCA"/>
    <w:rsid w:val="00990586"/>
    <w:rsid w:val="0099333D"/>
    <w:rsid w:val="00993B18"/>
    <w:rsid w:val="00993C57"/>
    <w:rsid w:val="009A2AF0"/>
    <w:rsid w:val="009A4025"/>
    <w:rsid w:val="009B1B18"/>
    <w:rsid w:val="009B2298"/>
    <w:rsid w:val="009B2829"/>
    <w:rsid w:val="009B6B83"/>
    <w:rsid w:val="009C0968"/>
    <w:rsid w:val="009C1CA5"/>
    <w:rsid w:val="009C3436"/>
    <w:rsid w:val="009E02FC"/>
    <w:rsid w:val="009E05CF"/>
    <w:rsid w:val="009E11AE"/>
    <w:rsid w:val="009E6DC1"/>
    <w:rsid w:val="009F0828"/>
    <w:rsid w:val="009F14FE"/>
    <w:rsid w:val="009F247B"/>
    <w:rsid w:val="009F3D17"/>
    <w:rsid w:val="00A01203"/>
    <w:rsid w:val="00A0258F"/>
    <w:rsid w:val="00A02775"/>
    <w:rsid w:val="00A0359F"/>
    <w:rsid w:val="00A03CB9"/>
    <w:rsid w:val="00A041F4"/>
    <w:rsid w:val="00A1444D"/>
    <w:rsid w:val="00A21D21"/>
    <w:rsid w:val="00A23294"/>
    <w:rsid w:val="00A2366D"/>
    <w:rsid w:val="00A2513A"/>
    <w:rsid w:val="00A2665B"/>
    <w:rsid w:val="00A34749"/>
    <w:rsid w:val="00A37EF1"/>
    <w:rsid w:val="00A43060"/>
    <w:rsid w:val="00A53CCC"/>
    <w:rsid w:val="00A54059"/>
    <w:rsid w:val="00A542F4"/>
    <w:rsid w:val="00A560EB"/>
    <w:rsid w:val="00A6371D"/>
    <w:rsid w:val="00A65862"/>
    <w:rsid w:val="00A65D06"/>
    <w:rsid w:val="00A70564"/>
    <w:rsid w:val="00A7117E"/>
    <w:rsid w:val="00A71349"/>
    <w:rsid w:val="00A75FB4"/>
    <w:rsid w:val="00A83544"/>
    <w:rsid w:val="00A85058"/>
    <w:rsid w:val="00A850F9"/>
    <w:rsid w:val="00A87A92"/>
    <w:rsid w:val="00A90265"/>
    <w:rsid w:val="00A90D4B"/>
    <w:rsid w:val="00A931E8"/>
    <w:rsid w:val="00A93A22"/>
    <w:rsid w:val="00AA1FE2"/>
    <w:rsid w:val="00AA42D9"/>
    <w:rsid w:val="00AA6007"/>
    <w:rsid w:val="00AB26CB"/>
    <w:rsid w:val="00AB6601"/>
    <w:rsid w:val="00AC0FB1"/>
    <w:rsid w:val="00AC14B3"/>
    <w:rsid w:val="00AC2DA0"/>
    <w:rsid w:val="00AC357B"/>
    <w:rsid w:val="00AC6321"/>
    <w:rsid w:val="00AD1524"/>
    <w:rsid w:val="00AD268B"/>
    <w:rsid w:val="00AD5E64"/>
    <w:rsid w:val="00AE1129"/>
    <w:rsid w:val="00AE2F52"/>
    <w:rsid w:val="00AE33BF"/>
    <w:rsid w:val="00AE70E0"/>
    <w:rsid w:val="00AF03F3"/>
    <w:rsid w:val="00AF4331"/>
    <w:rsid w:val="00AF5786"/>
    <w:rsid w:val="00AF5C66"/>
    <w:rsid w:val="00AF6C55"/>
    <w:rsid w:val="00AF6C80"/>
    <w:rsid w:val="00B01136"/>
    <w:rsid w:val="00B01AC2"/>
    <w:rsid w:val="00B036DC"/>
    <w:rsid w:val="00B03D48"/>
    <w:rsid w:val="00B101F0"/>
    <w:rsid w:val="00B12EF8"/>
    <w:rsid w:val="00B1486D"/>
    <w:rsid w:val="00B16C04"/>
    <w:rsid w:val="00B21002"/>
    <w:rsid w:val="00B22E22"/>
    <w:rsid w:val="00B266B8"/>
    <w:rsid w:val="00B26C96"/>
    <w:rsid w:val="00B36B33"/>
    <w:rsid w:val="00B4013C"/>
    <w:rsid w:val="00B40D90"/>
    <w:rsid w:val="00B55C9D"/>
    <w:rsid w:val="00B60F70"/>
    <w:rsid w:val="00B6179F"/>
    <w:rsid w:val="00B66B0B"/>
    <w:rsid w:val="00B7328F"/>
    <w:rsid w:val="00B770B7"/>
    <w:rsid w:val="00B83C65"/>
    <w:rsid w:val="00B84DAC"/>
    <w:rsid w:val="00B931A8"/>
    <w:rsid w:val="00B94AB3"/>
    <w:rsid w:val="00B97517"/>
    <w:rsid w:val="00BA075B"/>
    <w:rsid w:val="00BA1645"/>
    <w:rsid w:val="00BA1A57"/>
    <w:rsid w:val="00BA1CDB"/>
    <w:rsid w:val="00BB52E9"/>
    <w:rsid w:val="00BB6B32"/>
    <w:rsid w:val="00BC08AF"/>
    <w:rsid w:val="00BC1C80"/>
    <w:rsid w:val="00BC378C"/>
    <w:rsid w:val="00BC68E7"/>
    <w:rsid w:val="00BD238B"/>
    <w:rsid w:val="00BD4A65"/>
    <w:rsid w:val="00BD5BE1"/>
    <w:rsid w:val="00BE3FE7"/>
    <w:rsid w:val="00C005ED"/>
    <w:rsid w:val="00C04905"/>
    <w:rsid w:val="00C06C20"/>
    <w:rsid w:val="00C208B1"/>
    <w:rsid w:val="00C20F87"/>
    <w:rsid w:val="00C25D47"/>
    <w:rsid w:val="00C336EB"/>
    <w:rsid w:val="00C33F65"/>
    <w:rsid w:val="00C348C2"/>
    <w:rsid w:val="00C3548A"/>
    <w:rsid w:val="00C35958"/>
    <w:rsid w:val="00C36A68"/>
    <w:rsid w:val="00C4624F"/>
    <w:rsid w:val="00C52A46"/>
    <w:rsid w:val="00C56FD1"/>
    <w:rsid w:val="00C6292F"/>
    <w:rsid w:val="00C63B64"/>
    <w:rsid w:val="00C64932"/>
    <w:rsid w:val="00C65E99"/>
    <w:rsid w:val="00C66FD3"/>
    <w:rsid w:val="00C6750D"/>
    <w:rsid w:val="00C71D4B"/>
    <w:rsid w:val="00C72EA2"/>
    <w:rsid w:val="00C749F4"/>
    <w:rsid w:val="00C74FD2"/>
    <w:rsid w:val="00C85DA5"/>
    <w:rsid w:val="00C86720"/>
    <w:rsid w:val="00C96C7D"/>
    <w:rsid w:val="00C97046"/>
    <w:rsid w:val="00CA1094"/>
    <w:rsid w:val="00CA4002"/>
    <w:rsid w:val="00CA5953"/>
    <w:rsid w:val="00CB2058"/>
    <w:rsid w:val="00CB2100"/>
    <w:rsid w:val="00CB4104"/>
    <w:rsid w:val="00CC230F"/>
    <w:rsid w:val="00CC60A3"/>
    <w:rsid w:val="00CD5420"/>
    <w:rsid w:val="00CD6048"/>
    <w:rsid w:val="00CE09EF"/>
    <w:rsid w:val="00CE2A82"/>
    <w:rsid w:val="00CE3679"/>
    <w:rsid w:val="00CE4414"/>
    <w:rsid w:val="00CE6798"/>
    <w:rsid w:val="00CF021F"/>
    <w:rsid w:val="00CF1552"/>
    <w:rsid w:val="00CF1987"/>
    <w:rsid w:val="00CF1BDE"/>
    <w:rsid w:val="00CF55F7"/>
    <w:rsid w:val="00D070E7"/>
    <w:rsid w:val="00D10FAB"/>
    <w:rsid w:val="00D13574"/>
    <w:rsid w:val="00D15F66"/>
    <w:rsid w:val="00D2043B"/>
    <w:rsid w:val="00D226D8"/>
    <w:rsid w:val="00D25395"/>
    <w:rsid w:val="00D264EE"/>
    <w:rsid w:val="00D32607"/>
    <w:rsid w:val="00D33A10"/>
    <w:rsid w:val="00D355B9"/>
    <w:rsid w:val="00D36D7E"/>
    <w:rsid w:val="00D40D78"/>
    <w:rsid w:val="00D42D0D"/>
    <w:rsid w:val="00D447F3"/>
    <w:rsid w:val="00D51C6E"/>
    <w:rsid w:val="00D5409C"/>
    <w:rsid w:val="00D56C59"/>
    <w:rsid w:val="00D57889"/>
    <w:rsid w:val="00D600F1"/>
    <w:rsid w:val="00D72212"/>
    <w:rsid w:val="00D7246C"/>
    <w:rsid w:val="00D725EF"/>
    <w:rsid w:val="00D761EE"/>
    <w:rsid w:val="00D808D7"/>
    <w:rsid w:val="00D84E21"/>
    <w:rsid w:val="00D8646F"/>
    <w:rsid w:val="00D866B6"/>
    <w:rsid w:val="00D87A72"/>
    <w:rsid w:val="00D90F94"/>
    <w:rsid w:val="00DA081F"/>
    <w:rsid w:val="00DA4959"/>
    <w:rsid w:val="00DA5547"/>
    <w:rsid w:val="00DA617C"/>
    <w:rsid w:val="00DA68E2"/>
    <w:rsid w:val="00DB023F"/>
    <w:rsid w:val="00DB1C9B"/>
    <w:rsid w:val="00DC4396"/>
    <w:rsid w:val="00DC49A4"/>
    <w:rsid w:val="00DE2F06"/>
    <w:rsid w:val="00DE3E86"/>
    <w:rsid w:val="00DF2AE2"/>
    <w:rsid w:val="00E0121A"/>
    <w:rsid w:val="00E0267E"/>
    <w:rsid w:val="00E049FD"/>
    <w:rsid w:val="00E10CE3"/>
    <w:rsid w:val="00E110CF"/>
    <w:rsid w:val="00E21889"/>
    <w:rsid w:val="00E22800"/>
    <w:rsid w:val="00E26FD8"/>
    <w:rsid w:val="00E30A89"/>
    <w:rsid w:val="00E32212"/>
    <w:rsid w:val="00E3455C"/>
    <w:rsid w:val="00E36486"/>
    <w:rsid w:val="00E372DC"/>
    <w:rsid w:val="00E4205C"/>
    <w:rsid w:val="00E42AD4"/>
    <w:rsid w:val="00E469F0"/>
    <w:rsid w:val="00E508D8"/>
    <w:rsid w:val="00E54197"/>
    <w:rsid w:val="00E547F1"/>
    <w:rsid w:val="00E54E1B"/>
    <w:rsid w:val="00E56B2C"/>
    <w:rsid w:val="00E56E46"/>
    <w:rsid w:val="00E6179B"/>
    <w:rsid w:val="00E71042"/>
    <w:rsid w:val="00E7271C"/>
    <w:rsid w:val="00E74D3F"/>
    <w:rsid w:val="00E75177"/>
    <w:rsid w:val="00E77A29"/>
    <w:rsid w:val="00E77B6C"/>
    <w:rsid w:val="00E80D2A"/>
    <w:rsid w:val="00E82A70"/>
    <w:rsid w:val="00E868BF"/>
    <w:rsid w:val="00E94CC2"/>
    <w:rsid w:val="00EA282E"/>
    <w:rsid w:val="00EB4817"/>
    <w:rsid w:val="00EB6023"/>
    <w:rsid w:val="00EC0BA1"/>
    <w:rsid w:val="00EC3281"/>
    <w:rsid w:val="00EC35DF"/>
    <w:rsid w:val="00EC4826"/>
    <w:rsid w:val="00EC74A3"/>
    <w:rsid w:val="00ED25B0"/>
    <w:rsid w:val="00ED543D"/>
    <w:rsid w:val="00EE0320"/>
    <w:rsid w:val="00EE2DCC"/>
    <w:rsid w:val="00EE47D5"/>
    <w:rsid w:val="00EE4F4D"/>
    <w:rsid w:val="00EF0B7D"/>
    <w:rsid w:val="00EF48E6"/>
    <w:rsid w:val="00EF558F"/>
    <w:rsid w:val="00EF6C13"/>
    <w:rsid w:val="00EF6D03"/>
    <w:rsid w:val="00F01FA3"/>
    <w:rsid w:val="00F0783E"/>
    <w:rsid w:val="00F11275"/>
    <w:rsid w:val="00F11782"/>
    <w:rsid w:val="00F13F7A"/>
    <w:rsid w:val="00F161B7"/>
    <w:rsid w:val="00F22336"/>
    <w:rsid w:val="00F224B1"/>
    <w:rsid w:val="00F231D5"/>
    <w:rsid w:val="00F25CC1"/>
    <w:rsid w:val="00F3243C"/>
    <w:rsid w:val="00F466EC"/>
    <w:rsid w:val="00F4746E"/>
    <w:rsid w:val="00F56976"/>
    <w:rsid w:val="00F569BE"/>
    <w:rsid w:val="00F57328"/>
    <w:rsid w:val="00F62B12"/>
    <w:rsid w:val="00F64F9B"/>
    <w:rsid w:val="00F701A8"/>
    <w:rsid w:val="00F75DEF"/>
    <w:rsid w:val="00F779FA"/>
    <w:rsid w:val="00F86A42"/>
    <w:rsid w:val="00F9773A"/>
    <w:rsid w:val="00FA15AE"/>
    <w:rsid w:val="00FA341B"/>
    <w:rsid w:val="00FA492D"/>
    <w:rsid w:val="00FA4E58"/>
    <w:rsid w:val="00FA4EAF"/>
    <w:rsid w:val="00FA6739"/>
    <w:rsid w:val="00FB15A7"/>
    <w:rsid w:val="00FB1D40"/>
    <w:rsid w:val="00FB2AD9"/>
    <w:rsid w:val="00FC2910"/>
    <w:rsid w:val="00FD2DE5"/>
    <w:rsid w:val="00FD681F"/>
    <w:rsid w:val="00FE4725"/>
    <w:rsid w:val="00FE7ABA"/>
    <w:rsid w:val="00FF08A7"/>
    <w:rsid w:val="00FF0E2A"/>
    <w:rsid w:val="00FF2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0097"/>
    <o:shapelayout v:ext="edit">
      <o:idmap v:ext="edit" data="1"/>
    </o:shapelayout>
  </w:shapeDefaults>
  <w:decimalSymbol w:val=","/>
  <w:listSeparator w:val=";"/>
  <w14:docId w14:val="751296A3"/>
  <w15:chartTrackingRefBased/>
  <w15:docId w15:val="{EFFED76C-0E25-4954-A03A-E0D822A73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8E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818DA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36B3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409C"/>
  </w:style>
  <w:style w:type="paragraph" w:styleId="Stopka">
    <w:name w:val="footer"/>
    <w:basedOn w:val="Normalny"/>
    <w:link w:val="StopkaZnak"/>
    <w:uiPriority w:val="99"/>
    <w:unhideWhenUsed/>
    <w:rsid w:val="00D540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409C"/>
  </w:style>
  <w:style w:type="paragraph" w:styleId="Tekstdymka">
    <w:name w:val="Balloon Text"/>
    <w:basedOn w:val="Normalny"/>
    <w:link w:val="TekstdymkaZnak"/>
    <w:uiPriority w:val="99"/>
    <w:semiHidden/>
    <w:unhideWhenUsed/>
    <w:rsid w:val="00D5409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5409C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0E277D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8542C9"/>
    <w:pPr>
      <w:ind w:left="720"/>
      <w:contextualSpacing/>
    </w:pPr>
  </w:style>
  <w:style w:type="table" w:styleId="Tabela-Siatka">
    <w:name w:val="Table Grid"/>
    <w:basedOn w:val="Standardowy"/>
    <w:uiPriority w:val="39"/>
    <w:rsid w:val="00EE2DC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uiPriority w:val="9"/>
    <w:rsid w:val="000818DA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142F8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041F4"/>
    <w:pPr>
      <w:tabs>
        <w:tab w:val="left" w:pos="426"/>
        <w:tab w:val="right" w:leader="dot" w:pos="9344"/>
      </w:tabs>
    </w:pPr>
  </w:style>
  <w:style w:type="character" w:styleId="Pogrubienie">
    <w:name w:val="Strong"/>
    <w:basedOn w:val="Domylnaczcionkaakapitu"/>
    <w:uiPriority w:val="22"/>
    <w:qFormat/>
    <w:rsid w:val="00B21002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440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4401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C4401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36B3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667420"/>
    <w:rPr>
      <w:rFonts w:ascii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7F6ED5"/>
    <w:rPr>
      <w:sz w:val="22"/>
      <w:szCs w:val="22"/>
      <w:lang w:eastAsia="en-US"/>
    </w:rPr>
  </w:style>
  <w:style w:type="paragraph" w:styleId="Legenda">
    <w:name w:val="caption"/>
    <w:basedOn w:val="Normalny"/>
    <w:next w:val="Normalny"/>
    <w:uiPriority w:val="35"/>
    <w:unhideWhenUsed/>
    <w:qFormat/>
    <w:rsid w:val="003310A8"/>
    <w:pPr>
      <w:spacing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3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0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03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3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8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07B44-811D-42CE-8BC6-29BF23C40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5</Pages>
  <Words>926</Words>
  <Characters>5556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>PKP Polskie Linie Kolejowe S.A.</Company>
  <LinksUpToDate>false</LinksUpToDate>
  <CharactersWithSpaces>6470</CharactersWithSpaces>
  <SharedDoc>false</SharedDoc>
  <HLinks>
    <vt:vector size="90" baseType="variant">
      <vt:variant>
        <vt:i4>1441847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_Toc184708264</vt:lpwstr>
      </vt:variant>
      <vt:variant>
        <vt:i4>1441847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_Toc184708263</vt:lpwstr>
      </vt:variant>
      <vt:variant>
        <vt:i4>1441847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_Toc184708262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_Toc184708261</vt:lpwstr>
      </vt:variant>
      <vt:variant>
        <vt:i4>1441847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_Toc184708260</vt:lpwstr>
      </vt:variant>
      <vt:variant>
        <vt:i4>1376311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_Toc184708259</vt:lpwstr>
      </vt:variant>
      <vt:variant>
        <vt:i4>1376311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_Toc184708258</vt:lpwstr>
      </vt:variant>
      <vt:variant>
        <vt:i4>1376311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_Toc184708257</vt:lpwstr>
      </vt:variant>
      <vt:variant>
        <vt:i4>1376311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_Toc184708256</vt:lpwstr>
      </vt:variant>
      <vt:variant>
        <vt:i4>1376311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_Toc184708255</vt:lpwstr>
      </vt:variant>
      <vt:variant>
        <vt:i4>1376311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_Toc184708254</vt:lpwstr>
      </vt:variant>
      <vt:variant>
        <vt:i4>1376311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_Toc184708253</vt:lpwstr>
      </vt:variant>
      <vt:variant>
        <vt:i4>1376311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_Toc184708252</vt:lpwstr>
      </vt:variant>
      <vt:variant>
        <vt:i4>1376311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_Toc184708251</vt:lpwstr>
      </vt:variant>
      <vt:variant>
        <vt:i4>1376311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_Toc184708250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subject/>
  <dc:creator>Biuro Logistyki Wydział ds zamówień korporacyjnych</dc:creator>
  <cp:keywords/>
  <cp:lastModifiedBy>Ptak Marek</cp:lastModifiedBy>
  <cp:revision>29</cp:revision>
  <cp:lastPrinted>2026-04-21T06:33:00Z</cp:lastPrinted>
  <dcterms:created xsi:type="dcterms:W3CDTF">2026-03-09T13:10:00Z</dcterms:created>
  <dcterms:modified xsi:type="dcterms:W3CDTF">2026-04-21T06:33:00Z</dcterms:modified>
</cp:coreProperties>
</file>